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3A68F" w14:textId="77777777" w:rsidR="003C594B" w:rsidRDefault="003C594B" w:rsidP="003C594B">
      <w:pPr>
        <w:pStyle w:val="NormalWeb"/>
        <w:spacing w:before="140" w:beforeAutospacing="0" w:after="0" w:afterAutospacing="0"/>
        <w:jc w:val="center"/>
        <w:rPr>
          <w:rFonts w:ascii="Georgia" w:eastAsia="+mj-ea" w:hAnsi="Georgia" w:cs="+mj-cs"/>
          <w:kern w:val="24"/>
          <w:position w:val="1"/>
          <w:sz w:val="72"/>
          <w:szCs w:val="72"/>
        </w:rPr>
      </w:pPr>
      <w:r>
        <w:rPr>
          <w:rFonts w:ascii="Calibri" w:hAnsi="Calibri" w:cs="Calibri"/>
          <w:noProof/>
          <w:color w:val="000000"/>
          <w:bdr w:val="single" w:sz="18" w:space="0" w:color="000000" w:frame="1"/>
        </w:rPr>
        <w:drawing>
          <wp:inline distT="0" distB="0" distL="0" distR="0" wp14:anchorId="65BE2897" wp14:editId="4B282097">
            <wp:extent cx="5063490" cy="737235"/>
            <wp:effectExtent l="0" t="0" r="3810" b="5715"/>
            <wp:docPr id="1" name="Picture 1" descr="https://lh6.googleusercontent.com/koyB5LvBuAVEq7W9WFvN02-BdjKujr1SzqqaxtXvshLhFHXLtAfF17hLl-D9cQ4B_jY06DreYXfnvYK7DWKXugDFTdCxJu0jxvFS0xY6sdXNELQ6N9qovNGPe24TCLdk6_WtfX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koyB5LvBuAVEq7W9WFvN02-BdjKujr1SzqqaxtXvshLhFHXLtAfF17hLl-D9cQ4B_jY06DreYXfnvYK7DWKXugDFTdCxJu0jxvFS0xY6sdXNELQ6N9qovNGPe24TCLdk6_WtfXr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3490" cy="737235"/>
                    </a:xfrm>
                    <a:prstGeom prst="rect">
                      <a:avLst/>
                    </a:prstGeom>
                    <a:noFill/>
                    <a:ln>
                      <a:noFill/>
                    </a:ln>
                  </pic:spPr>
                </pic:pic>
              </a:graphicData>
            </a:graphic>
          </wp:inline>
        </w:drawing>
      </w:r>
    </w:p>
    <w:p w14:paraId="63D99D94" w14:textId="77777777" w:rsidR="003C594B" w:rsidRDefault="003C594B" w:rsidP="003C594B">
      <w:pPr>
        <w:pStyle w:val="NormalWeb"/>
        <w:spacing w:before="140" w:beforeAutospacing="0" w:after="0" w:afterAutospacing="0"/>
        <w:jc w:val="center"/>
        <w:rPr>
          <w:rFonts w:ascii="Georgia" w:eastAsia="+mj-ea" w:hAnsi="Georgia" w:cs="+mj-cs"/>
          <w:kern w:val="24"/>
          <w:position w:val="1"/>
          <w:sz w:val="72"/>
          <w:szCs w:val="72"/>
        </w:rPr>
      </w:pPr>
    </w:p>
    <w:p w14:paraId="42EBF5E3" w14:textId="7CEA239B" w:rsidR="00FD4FD7" w:rsidRPr="0010746F" w:rsidRDefault="003C594B" w:rsidP="003C594B">
      <w:pPr>
        <w:pStyle w:val="NormalWeb"/>
        <w:spacing w:before="140" w:beforeAutospacing="0" w:after="0" w:afterAutospacing="0"/>
        <w:jc w:val="center"/>
        <w:rPr>
          <w:rFonts w:ascii="Georgia" w:eastAsia="+mj-ea" w:hAnsi="Georgia" w:cstheme="minorHAnsi"/>
          <w:kern w:val="24"/>
          <w:position w:val="1"/>
          <w:sz w:val="72"/>
          <w:szCs w:val="72"/>
        </w:rPr>
      </w:pPr>
      <w:r w:rsidRPr="0010746F">
        <w:rPr>
          <w:rFonts w:ascii="Georgia" w:eastAsia="+mj-ea" w:hAnsi="Georgia" w:cstheme="minorHAnsi"/>
          <w:kern w:val="24"/>
          <w:position w:val="1"/>
          <w:sz w:val="72"/>
          <w:szCs w:val="72"/>
        </w:rPr>
        <w:t xml:space="preserve">Continuous </w:t>
      </w:r>
      <w:r w:rsidR="003B3A99">
        <w:rPr>
          <w:rFonts w:ascii="Georgia" w:eastAsia="+mj-ea" w:hAnsi="Georgia" w:cstheme="minorHAnsi"/>
          <w:kern w:val="24"/>
          <w:position w:val="1"/>
          <w:sz w:val="72"/>
          <w:szCs w:val="72"/>
        </w:rPr>
        <w:t>District</w:t>
      </w:r>
      <w:r w:rsidRPr="0010746F">
        <w:rPr>
          <w:rFonts w:ascii="Georgia" w:eastAsia="+mj-ea" w:hAnsi="Georgia" w:cstheme="minorHAnsi"/>
          <w:kern w:val="24"/>
          <w:position w:val="1"/>
          <w:sz w:val="72"/>
          <w:szCs w:val="72"/>
        </w:rPr>
        <w:t xml:space="preserve"> </w:t>
      </w:r>
    </w:p>
    <w:p w14:paraId="7CC9C764" w14:textId="77777777" w:rsidR="00FD4FD7" w:rsidRPr="0010746F" w:rsidRDefault="003C594B" w:rsidP="003C594B">
      <w:pPr>
        <w:pStyle w:val="NormalWeb"/>
        <w:spacing w:before="140" w:beforeAutospacing="0" w:after="0" w:afterAutospacing="0"/>
        <w:jc w:val="center"/>
        <w:rPr>
          <w:rFonts w:ascii="Georgia" w:eastAsia="+mj-ea" w:hAnsi="Georgia" w:cstheme="minorHAnsi"/>
          <w:kern w:val="24"/>
          <w:position w:val="1"/>
          <w:sz w:val="72"/>
          <w:szCs w:val="72"/>
        </w:rPr>
      </w:pPr>
      <w:r w:rsidRPr="0010746F">
        <w:rPr>
          <w:rFonts w:ascii="Georgia" w:eastAsia="+mj-ea" w:hAnsi="Georgia" w:cstheme="minorHAnsi"/>
          <w:kern w:val="24"/>
          <w:position w:val="1"/>
          <w:sz w:val="72"/>
          <w:szCs w:val="72"/>
        </w:rPr>
        <w:t xml:space="preserve">Improvement </w:t>
      </w:r>
    </w:p>
    <w:p w14:paraId="2E7F2A9B" w14:textId="7144F076" w:rsidR="003C594B" w:rsidRPr="0010746F" w:rsidRDefault="003C594B" w:rsidP="003C594B">
      <w:pPr>
        <w:pStyle w:val="NormalWeb"/>
        <w:spacing w:before="140" w:beforeAutospacing="0" w:after="0" w:afterAutospacing="0"/>
        <w:jc w:val="center"/>
        <w:rPr>
          <w:rFonts w:ascii="Georgia" w:eastAsia="+mj-ea" w:hAnsi="Georgia" w:cstheme="minorHAnsi"/>
          <w:kern w:val="24"/>
          <w:position w:val="1"/>
          <w:sz w:val="72"/>
          <w:szCs w:val="72"/>
        </w:rPr>
      </w:pPr>
      <w:r w:rsidRPr="0010746F">
        <w:rPr>
          <w:rFonts w:ascii="Georgia" w:eastAsia="+mj-ea" w:hAnsi="Georgia" w:cstheme="minorHAnsi"/>
          <w:kern w:val="24"/>
          <w:position w:val="1"/>
          <w:sz w:val="72"/>
          <w:szCs w:val="72"/>
        </w:rPr>
        <w:t xml:space="preserve">Planning </w:t>
      </w:r>
    </w:p>
    <w:p w14:paraId="5F924F1A" w14:textId="77777777" w:rsidR="003C594B" w:rsidRPr="0010746F" w:rsidRDefault="003C594B" w:rsidP="003C594B">
      <w:pPr>
        <w:pStyle w:val="NormalWeb"/>
        <w:spacing w:before="140" w:beforeAutospacing="0" w:after="0" w:afterAutospacing="0"/>
        <w:jc w:val="center"/>
        <w:rPr>
          <w:rFonts w:ascii="Georgia" w:eastAsia="+mj-ea" w:hAnsi="Georgia" w:cstheme="minorHAnsi"/>
          <w:kern w:val="24"/>
          <w:position w:val="1"/>
          <w:sz w:val="72"/>
          <w:szCs w:val="72"/>
        </w:rPr>
      </w:pPr>
    </w:p>
    <w:p w14:paraId="0AF18DA3" w14:textId="77777777" w:rsidR="003C594B" w:rsidRPr="0010746F" w:rsidRDefault="003C594B" w:rsidP="003C594B">
      <w:pPr>
        <w:pStyle w:val="NormalWeb"/>
        <w:spacing w:before="140" w:beforeAutospacing="0" w:after="0" w:afterAutospacing="0"/>
        <w:jc w:val="center"/>
        <w:rPr>
          <w:rFonts w:ascii="Georgia" w:eastAsia="+mj-ea" w:hAnsi="Georgia" w:cstheme="minorHAnsi"/>
          <w:kern w:val="24"/>
          <w:position w:val="1"/>
          <w:sz w:val="72"/>
          <w:szCs w:val="72"/>
        </w:rPr>
      </w:pPr>
      <w:r w:rsidRPr="0010746F">
        <w:rPr>
          <w:rFonts w:ascii="Georgia" w:eastAsia="+mj-ea" w:hAnsi="Georgia" w:cstheme="minorHAnsi"/>
          <w:kern w:val="24"/>
          <w:position w:val="1"/>
          <w:sz w:val="72"/>
          <w:szCs w:val="72"/>
        </w:rPr>
        <w:t>Phase 2:</w:t>
      </w:r>
    </w:p>
    <w:p w14:paraId="6FD35CFC" w14:textId="77777777" w:rsidR="003C594B" w:rsidRPr="0010746F" w:rsidRDefault="003C594B" w:rsidP="003C594B">
      <w:pPr>
        <w:pStyle w:val="NormalWeb"/>
        <w:spacing w:before="140" w:beforeAutospacing="0" w:after="0" w:afterAutospacing="0"/>
        <w:jc w:val="center"/>
        <w:rPr>
          <w:rFonts w:ascii="Georgia" w:eastAsia="+mj-ea" w:hAnsi="Georgia" w:cstheme="minorHAnsi"/>
          <w:kern w:val="24"/>
          <w:position w:val="1"/>
          <w:sz w:val="72"/>
          <w:szCs w:val="72"/>
        </w:rPr>
      </w:pPr>
      <w:r w:rsidRPr="0010746F">
        <w:rPr>
          <w:rFonts w:ascii="Georgia" w:eastAsia="+mj-ea" w:hAnsi="Georgia" w:cstheme="minorHAnsi"/>
          <w:kern w:val="24"/>
          <w:position w:val="1"/>
          <w:sz w:val="72"/>
          <w:szCs w:val="72"/>
        </w:rPr>
        <w:t>Needs Assessment</w:t>
      </w:r>
    </w:p>
    <w:p w14:paraId="1AA32749" w14:textId="77777777" w:rsidR="003C594B" w:rsidRPr="0010746F" w:rsidRDefault="006A0CF4" w:rsidP="003C594B">
      <w:pPr>
        <w:pStyle w:val="NormalWeb"/>
        <w:spacing w:before="140" w:beforeAutospacing="0" w:after="0" w:afterAutospacing="0"/>
        <w:jc w:val="center"/>
        <w:rPr>
          <w:rFonts w:ascii="Georgia" w:eastAsia="+mj-ea" w:hAnsi="Georgia" w:cstheme="minorHAnsi"/>
          <w:kern w:val="24"/>
          <w:position w:val="1"/>
          <w:sz w:val="72"/>
          <w:szCs w:val="72"/>
        </w:rPr>
      </w:pPr>
      <w:r w:rsidRPr="0010746F">
        <w:rPr>
          <w:rFonts w:ascii="Georgia" w:eastAsia="+mj-ea" w:hAnsi="Georgia" w:cstheme="minorHAnsi"/>
          <w:kern w:val="24"/>
          <w:position w:val="1"/>
          <w:sz w:val="72"/>
          <w:szCs w:val="72"/>
        </w:rPr>
        <w:t>22</w:t>
      </w:r>
      <w:r w:rsidR="00BF4D2A" w:rsidRPr="0010746F">
        <w:rPr>
          <w:rFonts w:ascii="Georgia" w:eastAsia="+mj-ea" w:hAnsi="Georgia" w:cstheme="minorHAnsi"/>
          <w:kern w:val="24"/>
          <w:position w:val="1"/>
          <w:sz w:val="72"/>
          <w:szCs w:val="72"/>
        </w:rPr>
        <w:t>/2</w:t>
      </w:r>
      <w:r w:rsidRPr="0010746F">
        <w:rPr>
          <w:rFonts w:ascii="Georgia" w:eastAsia="+mj-ea" w:hAnsi="Georgia" w:cstheme="minorHAnsi"/>
          <w:kern w:val="24"/>
          <w:position w:val="1"/>
          <w:sz w:val="72"/>
          <w:szCs w:val="72"/>
        </w:rPr>
        <w:t>3</w:t>
      </w:r>
    </w:p>
    <w:p w14:paraId="0026D931" w14:textId="77777777" w:rsidR="003C594B" w:rsidRDefault="003C594B" w:rsidP="003C594B">
      <w:pPr>
        <w:pStyle w:val="NormalWeb"/>
        <w:spacing w:before="140" w:beforeAutospacing="0" w:after="0" w:afterAutospacing="0"/>
        <w:jc w:val="center"/>
        <w:rPr>
          <w:rFonts w:ascii="Georgia" w:eastAsia="+mj-ea" w:hAnsi="Georgia" w:cs="+mj-cs"/>
          <w:kern w:val="24"/>
          <w:position w:val="1"/>
          <w:sz w:val="72"/>
          <w:szCs w:val="72"/>
        </w:rPr>
      </w:pPr>
    </w:p>
    <w:p w14:paraId="6D66CCB8" w14:textId="77777777" w:rsidR="003C594B" w:rsidRDefault="003C594B" w:rsidP="003C594B">
      <w:pPr>
        <w:pStyle w:val="NormalWeb"/>
        <w:spacing w:before="140" w:beforeAutospacing="0" w:after="0" w:afterAutospacing="0"/>
        <w:jc w:val="center"/>
        <w:rPr>
          <w:rFonts w:ascii="Georgia" w:eastAsia="+mj-ea" w:hAnsi="Georgia" w:cs="+mj-cs"/>
          <w:kern w:val="24"/>
          <w:position w:val="1"/>
          <w:sz w:val="72"/>
          <w:szCs w:val="72"/>
        </w:rPr>
      </w:pPr>
    </w:p>
    <w:p w14:paraId="50444829" w14:textId="77777777" w:rsidR="0010746F" w:rsidRDefault="0010746F">
      <w:pPr>
        <w:rPr>
          <w:rFonts w:ascii="Georgia" w:eastAsia="+mj-ea" w:hAnsi="Georgia" w:cs="+mj-cs"/>
          <w:kern w:val="24"/>
          <w:position w:val="1"/>
          <w:sz w:val="48"/>
          <w:szCs w:val="48"/>
        </w:rPr>
      </w:pPr>
      <w:r>
        <w:rPr>
          <w:rFonts w:ascii="Georgia" w:eastAsia="+mj-ea" w:hAnsi="Georgia" w:cs="+mj-cs"/>
          <w:kern w:val="24"/>
          <w:position w:val="1"/>
          <w:sz w:val="48"/>
          <w:szCs w:val="48"/>
        </w:rPr>
        <w:br w:type="page"/>
      </w:r>
    </w:p>
    <w:p w14:paraId="55D5FB49" w14:textId="18F6D489" w:rsidR="003C594B" w:rsidRPr="0010746F" w:rsidRDefault="003C594B" w:rsidP="003C594B">
      <w:pPr>
        <w:pStyle w:val="NormalWeb"/>
        <w:spacing w:before="140" w:beforeAutospacing="0" w:after="0" w:afterAutospacing="0"/>
        <w:jc w:val="center"/>
        <w:rPr>
          <w:rFonts w:ascii="Georgia" w:eastAsia="+mj-ea" w:hAnsi="Georgia" w:cs="+mj-cs"/>
          <w:kern w:val="24"/>
          <w:position w:val="1"/>
          <w:sz w:val="48"/>
          <w:szCs w:val="48"/>
        </w:rPr>
      </w:pPr>
      <w:r w:rsidRPr="00402E11">
        <w:rPr>
          <w:rFonts w:ascii="Georgia" w:eastAsia="+mj-ea" w:hAnsi="Georgia" w:cs="+mj-cs"/>
          <w:kern w:val="24"/>
          <w:position w:val="1"/>
          <w:sz w:val="48"/>
          <w:szCs w:val="48"/>
          <w:highlight w:val="cyan"/>
        </w:rPr>
        <w:lastRenderedPageBreak/>
        <w:t>Step 1: Protocol</w:t>
      </w:r>
    </w:p>
    <w:p w14:paraId="0D161516" w14:textId="77F9CA42" w:rsidR="003C594B" w:rsidRPr="00402E11" w:rsidRDefault="00402E11" w:rsidP="00402E11">
      <w:pPr>
        <w:pStyle w:val="NormalWeb"/>
        <w:spacing w:before="140" w:beforeAutospacing="0" w:after="0" w:afterAutospacing="0"/>
        <w:rPr>
          <w:rFonts w:ascii="Arial" w:hAnsi="Arial" w:cs="Arial"/>
          <w:b/>
          <w:color w:val="333333"/>
          <w:sz w:val="21"/>
          <w:szCs w:val="21"/>
          <w:shd w:val="clear" w:color="auto" w:fill="FFFFFF"/>
        </w:rPr>
      </w:pPr>
      <w:r w:rsidRPr="00402E11">
        <w:rPr>
          <w:rFonts w:ascii="Arial" w:hAnsi="Arial" w:cs="Arial"/>
          <w:b/>
          <w:color w:val="333333"/>
          <w:sz w:val="21"/>
          <w:szCs w:val="21"/>
          <w:shd w:val="clear" w:color="auto" w:fill="FFFFFF"/>
        </w:rPr>
        <w:t>Clearly detail the process used for reviewing, analyzing and applying data results to determine the priorities of this year's needs assessment. Include names of district leadership teams and stakeholder groups involved, a timeline of the process, the specific data reviewed, and how the meetings are documented.</w:t>
      </w:r>
    </w:p>
    <w:p w14:paraId="44D14AD3" w14:textId="77777777" w:rsidR="00402E11" w:rsidRPr="0010746F" w:rsidRDefault="00402E11" w:rsidP="00402E11">
      <w:pPr>
        <w:pStyle w:val="NormalWeb"/>
        <w:spacing w:before="140" w:beforeAutospacing="0" w:after="0" w:afterAutospacing="0"/>
        <w:rPr>
          <w:rFonts w:ascii="Georgia" w:eastAsia="+mj-ea" w:hAnsi="Georgia" w:cs="+mj-cs"/>
          <w:kern w:val="24"/>
          <w:position w:val="1"/>
        </w:rPr>
      </w:pPr>
    </w:p>
    <w:p w14:paraId="2333A03F" w14:textId="77777777" w:rsidR="003C594B" w:rsidRPr="0010746F" w:rsidRDefault="003C594B" w:rsidP="003C594B">
      <w:pPr>
        <w:pStyle w:val="NormalWeb"/>
        <w:spacing w:before="140" w:beforeAutospacing="0" w:after="0" w:afterAutospacing="0"/>
        <w:rPr>
          <w:rFonts w:ascii="Georgia" w:eastAsia="+mj-ea" w:hAnsi="Georgia" w:cs="+mj-cs"/>
          <w:kern w:val="24"/>
          <w:position w:val="1"/>
          <w:sz w:val="44"/>
          <w:szCs w:val="44"/>
        </w:rPr>
      </w:pPr>
      <w:r w:rsidRPr="0010746F">
        <w:rPr>
          <w:rFonts w:ascii="Georgia" w:eastAsia="+mj-ea" w:hAnsi="Georgia" w:cs="+mj-cs"/>
          <w:kern w:val="24"/>
          <w:position w:val="1"/>
          <w:sz w:val="44"/>
          <w:szCs w:val="44"/>
        </w:rPr>
        <w:t>Planning Team</w:t>
      </w:r>
    </w:p>
    <w:tbl>
      <w:tblPr>
        <w:tblStyle w:val="TableGrid"/>
        <w:tblW w:w="0" w:type="auto"/>
        <w:tblInd w:w="355" w:type="dxa"/>
        <w:tblLook w:val="04A0" w:firstRow="1" w:lastRow="0" w:firstColumn="1" w:lastColumn="0" w:noHBand="0" w:noVBand="1"/>
      </w:tblPr>
      <w:tblGrid>
        <w:gridCol w:w="4332"/>
        <w:gridCol w:w="5118"/>
      </w:tblGrid>
      <w:tr w:rsidR="003C594B" w:rsidRPr="0010746F" w14:paraId="34902D56" w14:textId="77777777" w:rsidTr="0010746F">
        <w:tc>
          <w:tcPr>
            <w:tcW w:w="4332" w:type="dxa"/>
            <w:shd w:val="clear" w:color="auto" w:fill="D9D9D9" w:themeFill="background1" w:themeFillShade="D9"/>
          </w:tcPr>
          <w:p w14:paraId="0E974DA8" w14:textId="77777777" w:rsidR="003C594B" w:rsidRPr="0010746F" w:rsidRDefault="003C594B" w:rsidP="004739DE">
            <w:pPr>
              <w:jc w:val="center"/>
              <w:rPr>
                <w:rFonts w:ascii="Georgia" w:hAnsi="Georgia"/>
                <w:b/>
                <w:sz w:val="24"/>
                <w:szCs w:val="24"/>
              </w:rPr>
            </w:pPr>
            <w:r w:rsidRPr="0010746F">
              <w:rPr>
                <w:rFonts w:ascii="Georgia" w:hAnsi="Georgia"/>
                <w:b/>
                <w:sz w:val="24"/>
                <w:szCs w:val="24"/>
              </w:rPr>
              <w:t>Team Member Name</w:t>
            </w:r>
          </w:p>
        </w:tc>
        <w:tc>
          <w:tcPr>
            <w:tcW w:w="5118" w:type="dxa"/>
            <w:shd w:val="clear" w:color="auto" w:fill="D9D9D9" w:themeFill="background1" w:themeFillShade="D9"/>
          </w:tcPr>
          <w:p w14:paraId="5D8AE56B" w14:textId="77777777" w:rsidR="003C594B" w:rsidRPr="0010746F" w:rsidRDefault="003C594B" w:rsidP="004739DE">
            <w:pPr>
              <w:jc w:val="center"/>
              <w:rPr>
                <w:rFonts w:ascii="Georgia" w:hAnsi="Georgia"/>
                <w:b/>
                <w:sz w:val="24"/>
                <w:szCs w:val="24"/>
              </w:rPr>
            </w:pPr>
            <w:r w:rsidRPr="0010746F">
              <w:rPr>
                <w:rFonts w:ascii="Georgia" w:hAnsi="Georgia"/>
                <w:b/>
                <w:sz w:val="24"/>
                <w:szCs w:val="24"/>
              </w:rPr>
              <w:t>Shareholder Position</w:t>
            </w:r>
          </w:p>
        </w:tc>
      </w:tr>
      <w:tr w:rsidR="003C594B" w:rsidRPr="0010746F" w14:paraId="1B58F381" w14:textId="77777777" w:rsidTr="0010746F">
        <w:tc>
          <w:tcPr>
            <w:tcW w:w="4332" w:type="dxa"/>
          </w:tcPr>
          <w:p w14:paraId="1A281290" w14:textId="2D417329" w:rsidR="003C594B" w:rsidRPr="0010746F" w:rsidRDefault="003C594B" w:rsidP="000D3A40">
            <w:pPr>
              <w:tabs>
                <w:tab w:val="left" w:pos="2520"/>
              </w:tabs>
              <w:rPr>
                <w:rFonts w:ascii="Georgia" w:hAnsi="Georgia"/>
                <w:sz w:val="32"/>
                <w:szCs w:val="32"/>
              </w:rPr>
            </w:pPr>
            <w:r w:rsidRPr="0010746F">
              <w:rPr>
                <w:rFonts w:ascii="Georgia" w:hAnsi="Georgia"/>
                <w:sz w:val="32"/>
                <w:szCs w:val="32"/>
              </w:rPr>
              <w:t xml:space="preserve">All </w:t>
            </w:r>
            <w:r w:rsidR="000D3A40">
              <w:rPr>
                <w:rFonts w:ascii="Georgia" w:hAnsi="Georgia"/>
                <w:sz w:val="32"/>
                <w:szCs w:val="32"/>
              </w:rPr>
              <w:t>District Admin</w:t>
            </w:r>
            <w:r w:rsidR="00880835">
              <w:rPr>
                <w:rFonts w:ascii="Georgia" w:hAnsi="Georgia"/>
                <w:sz w:val="32"/>
                <w:szCs w:val="32"/>
              </w:rPr>
              <w:tab/>
            </w:r>
          </w:p>
        </w:tc>
        <w:tc>
          <w:tcPr>
            <w:tcW w:w="5118" w:type="dxa"/>
          </w:tcPr>
          <w:p w14:paraId="0E5CDB62" w14:textId="77777777" w:rsidR="003C594B" w:rsidRPr="0010746F" w:rsidRDefault="003C594B" w:rsidP="004739DE">
            <w:pPr>
              <w:rPr>
                <w:rFonts w:ascii="Georgia" w:hAnsi="Georgia"/>
                <w:sz w:val="32"/>
                <w:szCs w:val="32"/>
              </w:rPr>
            </w:pPr>
            <w:r w:rsidRPr="0010746F">
              <w:rPr>
                <w:rFonts w:ascii="Georgia" w:hAnsi="Georgia"/>
                <w:sz w:val="32"/>
                <w:szCs w:val="32"/>
              </w:rPr>
              <w:t>Certified Staff</w:t>
            </w:r>
          </w:p>
        </w:tc>
      </w:tr>
      <w:tr w:rsidR="003C594B" w:rsidRPr="0010746F" w14:paraId="112F89D9" w14:textId="77777777" w:rsidTr="0010746F">
        <w:tc>
          <w:tcPr>
            <w:tcW w:w="4332" w:type="dxa"/>
          </w:tcPr>
          <w:p w14:paraId="3E82587B" w14:textId="3037AB87" w:rsidR="003C594B" w:rsidRPr="0010746F" w:rsidRDefault="000D3A40" w:rsidP="004739DE">
            <w:pPr>
              <w:rPr>
                <w:rFonts w:ascii="Georgia" w:hAnsi="Georgia"/>
                <w:sz w:val="32"/>
                <w:szCs w:val="32"/>
              </w:rPr>
            </w:pPr>
            <w:r>
              <w:rPr>
                <w:rFonts w:ascii="Georgia" w:hAnsi="Georgia"/>
                <w:sz w:val="32"/>
                <w:szCs w:val="32"/>
              </w:rPr>
              <w:t>All TC Principals</w:t>
            </w:r>
          </w:p>
        </w:tc>
        <w:tc>
          <w:tcPr>
            <w:tcW w:w="5118" w:type="dxa"/>
          </w:tcPr>
          <w:p w14:paraId="29893E80" w14:textId="6EA0CCC1" w:rsidR="003C594B" w:rsidRPr="0010746F" w:rsidRDefault="000D3A40" w:rsidP="004739DE">
            <w:pPr>
              <w:rPr>
                <w:rFonts w:ascii="Georgia" w:hAnsi="Georgia"/>
                <w:sz w:val="32"/>
                <w:szCs w:val="32"/>
              </w:rPr>
            </w:pPr>
            <w:r>
              <w:rPr>
                <w:rFonts w:ascii="Georgia" w:hAnsi="Georgia"/>
                <w:sz w:val="32"/>
                <w:szCs w:val="32"/>
              </w:rPr>
              <w:t>Building Principals</w:t>
            </w:r>
          </w:p>
        </w:tc>
      </w:tr>
      <w:tr w:rsidR="003C594B" w:rsidRPr="0010746F" w14:paraId="73212F21" w14:textId="77777777" w:rsidTr="0010746F">
        <w:tc>
          <w:tcPr>
            <w:tcW w:w="4332" w:type="dxa"/>
          </w:tcPr>
          <w:p w14:paraId="67C7F909" w14:textId="0D0DEEA0" w:rsidR="003C594B" w:rsidRPr="0010746F" w:rsidRDefault="000D3A40" w:rsidP="004739DE">
            <w:pPr>
              <w:rPr>
                <w:rFonts w:ascii="Georgia" w:hAnsi="Georgia"/>
                <w:sz w:val="32"/>
                <w:szCs w:val="32"/>
              </w:rPr>
            </w:pPr>
            <w:r>
              <w:rPr>
                <w:rFonts w:ascii="Georgia" w:hAnsi="Georgia"/>
                <w:sz w:val="32"/>
                <w:szCs w:val="32"/>
              </w:rPr>
              <w:t>TC Curriculum Team</w:t>
            </w:r>
          </w:p>
        </w:tc>
        <w:tc>
          <w:tcPr>
            <w:tcW w:w="5118" w:type="dxa"/>
          </w:tcPr>
          <w:p w14:paraId="7DA9B8BD" w14:textId="559EC439" w:rsidR="003C594B" w:rsidRPr="0010746F" w:rsidRDefault="001E531B" w:rsidP="001E531B">
            <w:pPr>
              <w:rPr>
                <w:rFonts w:ascii="Georgia" w:hAnsi="Georgia"/>
                <w:sz w:val="32"/>
                <w:szCs w:val="32"/>
              </w:rPr>
            </w:pPr>
            <w:r w:rsidRPr="0010746F">
              <w:rPr>
                <w:rFonts w:ascii="Georgia" w:hAnsi="Georgia"/>
                <w:sz w:val="32"/>
                <w:szCs w:val="32"/>
              </w:rPr>
              <w:t xml:space="preserve">Principal, Asst. Principals, </w:t>
            </w:r>
            <w:r w:rsidR="00504328" w:rsidRPr="0010746F">
              <w:rPr>
                <w:rFonts w:ascii="Georgia" w:hAnsi="Georgia"/>
                <w:sz w:val="32"/>
                <w:szCs w:val="32"/>
              </w:rPr>
              <w:t>Counselors</w:t>
            </w:r>
            <w:r w:rsidR="00FD4FD7" w:rsidRPr="0010746F">
              <w:rPr>
                <w:rFonts w:ascii="Georgia" w:hAnsi="Georgia"/>
                <w:sz w:val="32"/>
                <w:szCs w:val="32"/>
              </w:rPr>
              <w:t xml:space="preserve">, &amp; </w:t>
            </w:r>
            <w:r w:rsidRPr="0010746F">
              <w:rPr>
                <w:rFonts w:ascii="Georgia" w:hAnsi="Georgia"/>
                <w:sz w:val="32"/>
                <w:szCs w:val="32"/>
              </w:rPr>
              <w:t xml:space="preserve">Curriculum </w:t>
            </w:r>
            <w:r w:rsidR="00FD4FD7" w:rsidRPr="0010746F">
              <w:rPr>
                <w:rFonts w:ascii="Georgia" w:hAnsi="Georgia"/>
                <w:sz w:val="32"/>
                <w:szCs w:val="32"/>
              </w:rPr>
              <w:t>C</w:t>
            </w:r>
            <w:r w:rsidRPr="0010746F">
              <w:rPr>
                <w:rFonts w:ascii="Georgia" w:hAnsi="Georgia"/>
                <w:sz w:val="32"/>
                <w:szCs w:val="32"/>
              </w:rPr>
              <w:t>oach</w:t>
            </w:r>
          </w:p>
        </w:tc>
      </w:tr>
      <w:tr w:rsidR="003C594B" w:rsidRPr="0010746F" w14:paraId="6B777558" w14:textId="77777777" w:rsidTr="0010746F">
        <w:tc>
          <w:tcPr>
            <w:tcW w:w="4332" w:type="dxa"/>
          </w:tcPr>
          <w:p w14:paraId="5B1A0A96" w14:textId="77777777" w:rsidR="003C594B" w:rsidRPr="0010746F" w:rsidRDefault="003C594B" w:rsidP="004739DE">
            <w:pPr>
              <w:rPr>
                <w:rFonts w:ascii="Georgia" w:hAnsi="Georgia"/>
                <w:sz w:val="32"/>
                <w:szCs w:val="32"/>
              </w:rPr>
            </w:pPr>
          </w:p>
        </w:tc>
        <w:tc>
          <w:tcPr>
            <w:tcW w:w="5118" w:type="dxa"/>
          </w:tcPr>
          <w:p w14:paraId="1114F13D" w14:textId="77777777" w:rsidR="003C594B" w:rsidRPr="0010746F" w:rsidRDefault="003C594B" w:rsidP="004739DE">
            <w:pPr>
              <w:rPr>
                <w:rFonts w:ascii="Georgia" w:hAnsi="Georgia"/>
                <w:sz w:val="32"/>
                <w:szCs w:val="32"/>
              </w:rPr>
            </w:pPr>
          </w:p>
        </w:tc>
      </w:tr>
      <w:tr w:rsidR="003C594B" w:rsidRPr="0010746F" w14:paraId="2BF747DF" w14:textId="77777777" w:rsidTr="0010746F">
        <w:tc>
          <w:tcPr>
            <w:tcW w:w="4332" w:type="dxa"/>
          </w:tcPr>
          <w:p w14:paraId="60DD960C" w14:textId="77777777" w:rsidR="003C594B" w:rsidRPr="0010746F" w:rsidRDefault="003C594B" w:rsidP="004739DE">
            <w:pPr>
              <w:rPr>
                <w:rFonts w:ascii="Georgia" w:hAnsi="Georgia"/>
                <w:sz w:val="32"/>
                <w:szCs w:val="32"/>
              </w:rPr>
            </w:pPr>
          </w:p>
        </w:tc>
        <w:tc>
          <w:tcPr>
            <w:tcW w:w="5118" w:type="dxa"/>
          </w:tcPr>
          <w:p w14:paraId="2FD2258C" w14:textId="77777777" w:rsidR="003C594B" w:rsidRPr="0010746F" w:rsidRDefault="003C594B" w:rsidP="004739DE">
            <w:pPr>
              <w:rPr>
                <w:rFonts w:ascii="Georgia" w:hAnsi="Georgia"/>
                <w:sz w:val="32"/>
                <w:szCs w:val="32"/>
              </w:rPr>
            </w:pPr>
          </w:p>
        </w:tc>
      </w:tr>
      <w:tr w:rsidR="003C594B" w:rsidRPr="0010746F" w14:paraId="16A385FB" w14:textId="77777777" w:rsidTr="0010746F">
        <w:tc>
          <w:tcPr>
            <w:tcW w:w="4332" w:type="dxa"/>
          </w:tcPr>
          <w:p w14:paraId="488D11F3" w14:textId="77777777" w:rsidR="003C594B" w:rsidRPr="0010746F" w:rsidRDefault="003C594B" w:rsidP="004739DE">
            <w:pPr>
              <w:rPr>
                <w:rFonts w:ascii="Georgia" w:hAnsi="Georgia"/>
                <w:sz w:val="32"/>
                <w:szCs w:val="32"/>
              </w:rPr>
            </w:pPr>
          </w:p>
        </w:tc>
        <w:tc>
          <w:tcPr>
            <w:tcW w:w="5118" w:type="dxa"/>
          </w:tcPr>
          <w:p w14:paraId="66F66C3E" w14:textId="77777777" w:rsidR="003C594B" w:rsidRPr="0010746F" w:rsidRDefault="003C594B" w:rsidP="004739DE">
            <w:pPr>
              <w:rPr>
                <w:rFonts w:ascii="Georgia" w:hAnsi="Georgia"/>
                <w:sz w:val="32"/>
                <w:szCs w:val="32"/>
              </w:rPr>
            </w:pPr>
          </w:p>
        </w:tc>
      </w:tr>
    </w:tbl>
    <w:p w14:paraId="0D98756D" w14:textId="77777777" w:rsidR="003C594B" w:rsidRPr="0010746F" w:rsidRDefault="003C594B" w:rsidP="003C594B">
      <w:pPr>
        <w:pStyle w:val="NormalWeb"/>
        <w:spacing w:before="140" w:beforeAutospacing="0" w:after="0" w:afterAutospacing="0"/>
        <w:rPr>
          <w:rFonts w:ascii="Georgia" w:eastAsia="+mj-ea" w:hAnsi="Georgia" w:cs="+mj-cs"/>
          <w:kern w:val="24"/>
          <w:position w:val="1"/>
          <w:sz w:val="44"/>
          <w:szCs w:val="44"/>
        </w:rPr>
      </w:pPr>
      <w:r w:rsidRPr="0010746F">
        <w:rPr>
          <w:rFonts w:ascii="Georgia" w:eastAsia="+mj-ea" w:hAnsi="Georgia" w:cs="+mj-cs"/>
          <w:kern w:val="24"/>
          <w:position w:val="1"/>
          <w:sz w:val="44"/>
          <w:szCs w:val="44"/>
        </w:rPr>
        <w:t>Planning Sessions</w:t>
      </w:r>
    </w:p>
    <w:tbl>
      <w:tblPr>
        <w:tblStyle w:val="TableGrid"/>
        <w:tblW w:w="0" w:type="auto"/>
        <w:tblInd w:w="175" w:type="dxa"/>
        <w:tblLook w:val="04A0" w:firstRow="1" w:lastRow="0" w:firstColumn="1" w:lastColumn="0" w:noHBand="0" w:noVBand="1"/>
      </w:tblPr>
      <w:tblGrid>
        <w:gridCol w:w="2250"/>
        <w:gridCol w:w="2790"/>
        <w:gridCol w:w="2070"/>
        <w:gridCol w:w="2430"/>
      </w:tblGrid>
      <w:tr w:rsidR="003C594B" w:rsidRPr="0010746F" w14:paraId="458A8D0D" w14:textId="77777777" w:rsidTr="0010746F">
        <w:tc>
          <w:tcPr>
            <w:tcW w:w="2250" w:type="dxa"/>
            <w:shd w:val="clear" w:color="auto" w:fill="D9D9D9" w:themeFill="background1" w:themeFillShade="D9"/>
          </w:tcPr>
          <w:p w14:paraId="2CDD90BE" w14:textId="77777777" w:rsidR="003C594B" w:rsidRPr="0010746F" w:rsidRDefault="003C594B" w:rsidP="004739DE">
            <w:pPr>
              <w:jc w:val="center"/>
              <w:rPr>
                <w:rFonts w:ascii="Georgia" w:hAnsi="Georgia"/>
                <w:b/>
                <w:sz w:val="32"/>
                <w:szCs w:val="32"/>
              </w:rPr>
            </w:pPr>
            <w:r w:rsidRPr="0010746F">
              <w:rPr>
                <w:rFonts w:ascii="Georgia" w:hAnsi="Georgia"/>
                <w:b/>
                <w:sz w:val="32"/>
                <w:szCs w:val="32"/>
              </w:rPr>
              <w:t xml:space="preserve">Date </w:t>
            </w:r>
          </w:p>
        </w:tc>
        <w:tc>
          <w:tcPr>
            <w:tcW w:w="2790" w:type="dxa"/>
            <w:shd w:val="clear" w:color="auto" w:fill="D9D9D9" w:themeFill="background1" w:themeFillShade="D9"/>
          </w:tcPr>
          <w:p w14:paraId="4B06A110" w14:textId="77777777" w:rsidR="003C594B" w:rsidRPr="0010746F" w:rsidRDefault="003C594B" w:rsidP="004739DE">
            <w:pPr>
              <w:jc w:val="center"/>
              <w:rPr>
                <w:rFonts w:ascii="Georgia" w:hAnsi="Georgia"/>
                <w:b/>
                <w:sz w:val="32"/>
                <w:szCs w:val="32"/>
              </w:rPr>
            </w:pPr>
            <w:r w:rsidRPr="0010746F">
              <w:rPr>
                <w:rFonts w:ascii="Georgia" w:hAnsi="Georgia"/>
                <w:b/>
                <w:sz w:val="32"/>
                <w:szCs w:val="32"/>
              </w:rPr>
              <w:t>Team Members Present</w:t>
            </w:r>
          </w:p>
        </w:tc>
        <w:tc>
          <w:tcPr>
            <w:tcW w:w="2070" w:type="dxa"/>
            <w:shd w:val="clear" w:color="auto" w:fill="D9D9D9" w:themeFill="background1" w:themeFillShade="D9"/>
          </w:tcPr>
          <w:p w14:paraId="585DCD0F" w14:textId="77777777" w:rsidR="003C594B" w:rsidRPr="0010746F" w:rsidRDefault="003C594B" w:rsidP="004739DE">
            <w:pPr>
              <w:jc w:val="center"/>
              <w:rPr>
                <w:rFonts w:ascii="Georgia" w:hAnsi="Georgia"/>
                <w:b/>
                <w:sz w:val="32"/>
                <w:szCs w:val="32"/>
              </w:rPr>
            </w:pPr>
            <w:r w:rsidRPr="0010746F">
              <w:rPr>
                <w:rFonts w:ascii="Georgia" w:hAnsi="Georgia"/>
                <w:b/>
                <w:sz w:val="32"/>
                <w:szCs w:val="32"/>
              </w:rPr>
              <w:t>Meeting Duration</w:t>
            </w:r>
          </w:p>
        </w:tc>
        <w:tc>
          <w:tcPr>
            <w:tcW w:w="2430" w:type="dxa"/>
            <w:shd w:val="clear" w:color="auto" w:fill="D9D9D9" w:themeFill="background1" w:themeFillShade="D9"/>
          </w:tcPr>
          <w:p w14:paraId="2190A805" w14:textId="77777777" w:rsidR="003C594B" w:rsidRPr="0010746F" w:rsidRDefault="003C594B" w:rsidP="004739DE">
            <w:pPr>
              <w:jc w:val="center"/>
              <w:rPr>
                <w:rFonts w:ascii="Georgia" w:hAnsi="Georgia"/>
                <w:b/>
                <w:sz w:val="32"/>
                <w:szCs w:val="32"/>
              </w:rPr>
            </w:pPr>
            <w:r w:rsidRPr="0010746F">
              <w:rPr>
                <w:rFonts w:ascii="Georgia" w:hAnsi="Georgia"/>
                <w:b/>
                <w:sz w:val="32"/>
                <w:szCs w:val="32"/>
              </w:rPr>
              <w:t>Location Site</w:t>
            </w:r>
          </w:p>
        </w:tc>
      </w:tr>
      <w:tr w:rsidR="00746F69" w:rsidRPr="0010746F" w14:paraId="2C4DF20C" w14:textId="77777777" w:rsidTr="0010746F">
        <w:tc>
          <w:tcPr>
            <w:tcW w:w="2250" w:type="dxa"/>
          </w:tcPr>
          <w:p w14:paraId="6F51FF44" w14:textId="220D94C0" w:rsidR="00746F69" w:rsidRPr="0010746F" w:rsidRDefault="000D3A40" w:rsidP="009218E1">
            <w:pPr>
              <w:rPr>
                <w:rFonts w:ascii="Georgia" w:hAnsi="Georgia"/>
                <w:sz w:val="32"/>
                <w:szCs w:val="32"/>
              </w:rPr>
            </w:pPr>
            <w:r>
              <w:rPr>
                <w:rFonts w:ascii="Georgia" w:hAnsi="Georgia"/>
                <w:sz w:val="32"/>
                <w:szCs w:val="32"/>
              </w:rPr>
              <w:t>9/6</w:t>
            </w:r>
            <w:r w:rsidR="00746F69" w:rsidRPr="0010746F">
              <w:rPr>
                <w:rFonts w:ascii="Georgia" w:hAnsi="Georgia"/>
                <w:sz w:val="32"/>
                <w:szCs w:val="32"/>
              </w:rPr>
              <w:t>/2</w:t>
            </w:r>
            <w:r w:rsidR="009218E1" w:rsidRPr="0010746F">
              <w:rPr>
                <w:rFonts w:ascii="Georgia" w:hAnsi="Georgia"/>
                <w:sz w:val="32"/>
                <w:szCs w:val="32"/>
              </w:rPr>
              <w:t>2</w:t>
            </w:r>
          </w:p>
        </w:tc>
        <w:tc>
          <w:tcPr>
            <w:tcW w:w="2790" w:type="dxa"/>
          </w:tcPr>
          <w:p w14:paraId="37BAC1D9" w14:textId="34FB9DAA" w:rsidR="00746F69" w:rsidRPr="0010746F" w:rsidRDefault="000D3A40" w:rsidP="004739DE">
            <w:pPr>
              <w:rPr>
                <w:rFonts w:ascii="Georgia" w:hAnsi="Georgia"/>
                <w:sz w:val="32"/>
                <w:szCs w:val="32"/>
              </w:rPr>
            </w:pPr>
            <w:r>
              <w:rPr>
                <w:rFonts w:ascii="Georgia" w:hAnsi="Georgia"/>
                <w:sz w:val="32"/>
                <w:szCs w:val="32"/>
              </w:rPr>
              <w:t>TC Curriculum Team</w:t>
            </w:r>
          </w:p>
        </w:tc>
        <w:tc>
          <w:tcPr>
            <w:tcW w:w="2070" w:type="dxa"/>
          </w:tcPr>
          <w:p w14:paraId="12AB7C46" w14:textId="3B5DDF0B" w:rsidR="00746F69" w:rsidRPr="0010746F" w:rsidRDefault="00962AFC" w:rsidP="004739DE">
            <w:pPr>
              <w:rPr>
                <w:rFonts w:ascii="Georgia" w:hAnsi="Georgia"/>
                <w:sz w:val="32"/>
                <w:szCs w:val="32"/>
              </w:rPr>
            </w:pPr>
            <w:r>
              <w:rPr>
                <w:rFonts w:ascii="Georgia" w:hAnsi="Georgia"/>
                <w:sz w:val="32"/>
                <w:szCs w:val="32"/>
              </w:rPr>
              <w:t>2</w:t>
            </w:r>
            <w:r w:rsidR="00746F69" w:rsidRPr="0010746F">
              <w:rPr>
                <w:rFonts w:ascii="Georgia" w:hAnsi="Georgia"/>
                <w:sz w:val="32"/>
                <w:szCs w:val="32"/>
              </w:rPr>
              <w:t xml:space="preserve"> hour</w:t>
            </w:r>
            <w:r>
              <w:rPr>
                <w:rFonts w:ascii="Georgia" w:hAnsi="Georgia"/>
                <w:sz w:val="32"/>
                <w:szCs w:val="32"/>
              </w:rPr>
              <w:t>s</w:t>
            </w:r>
          </w:p>
        </w:tc>
        <w:tc>
          <w:tcPr>
            <w:tcW w:w="2430" w:type="dxa"/>
          </w:tcPr>
          <w:p w14:paraId="57CB461F" w14:textId="75768FDC" w:rsidR="00746F69" w:rsidRPr="0010746F" w:rsidRDefault="00962AFC" w:rsidP="004739DE">
            <w:pPr>
              <w:rPr>
                <w:rFonts w:ascii="Georgia" w:hAnsi="Georgia"/>
                <w:sz w:val="32"/>
                <w:szCs w:val="32"/>
              </w:rPr>
            </w:pPr>
            <w:r>
              <w:rPr>
                <w:rFonts w:ascii="Georgia" w:hAnsi="Georgia"/>
                <w:sz w:val="32"/>
                <w:szCs w:val="32"/>
              </w:rPr>
              <w:t xml:space="preserve">Central </w:t>
            </w:r>
            <w:r w:rsidR="00746F69" w:rsidRPr="0010746F">
              <w:rPr>
                <w:rFonts w:ascii="Georgia" w:hAnsi="Georgia"/>
                <w:sz w:val="32"/>
                <w:szCs w:val="32"/>
              </w:rPr>
              <w:t>Office</w:t>
            </w:r>
          </w:p>
        </w:tc>
      </w:tr>
      <w:tr w:rsidR="003C594B" w:rsidRPr="0010746F" w14:paraId="07AE8DA5" w14:textId="77777777" w:rsidTr="0010746F">
        <w:tc>
          <w:tcPr>
            <w:tcW w:w="2250" w:type="dxa"/>
          </w:tcPr>
          <w:p w14:paraId="454B8795" w14:textId="154A3F11" w:rsidR="003C594B" w:rsidRPr="0010746F" w:rsidRDefault="000D3A40" w:rsidP="004739DE">
            <w:pPr>
              <w:rPr>
                <w:rFonts w:ascii="Georgia" w:hAnsi="Georgia"/>
                <w:sz w:val="32"/>
                <w:szCs w:val="32"/>
              </w:rPr>
            </w:pPr>
            <w:r>
              <w:rPr>
                <w:rFonts w:ascii="Georgia" w:hAnsi="Georgia"/>
                <w:sz w:val="32"/>
                <w:szCs w:val="32"/>
              </w:rPr>
              <w:t>9/6</w:t>
            </w:r>
            <w:r w:rsidR="009218E1" w:rsidRPr="0010746F">
              <w:rPr>
                <w:rFonts w:ascii="Georgia" w:hAnsi="Georgia"/>
                <w:sz w:val="32"/>
                <w:szCs w:val="32"/>
              </w:rPr>
              <w:t>/22</w:t>
            </w:r>
          </w:p>
        </w:tc>
        <w:tc>
          <w:tcPr>
            <w:tcW w:w="2790" w:type="dxa"/>
          </w:tcPr>
          <w:p w14:paraId="7D9D3511" w14:textId="4A7127CD" w:rsidR="003C594B" w:rsidRPr="0010746F" w:rsidRDefault="000D3A40" w:rsidP="000D3A40">
            <w:pPr>
              <w:rPr>
                <w:rFonts w:ascii="Georgia" w:hAnsi="Georgia"/>
                <w:sz w:val="32"/>
                <w:szCs w:val="32"/>
              </w:rPr>
            </w:pPr>
            <w:r>
              <w:rPr>
                <w:rFonts w:ascii="Georgia" w:hAnsi="Georgia"/>
                <w:sz w:val="32"/>
                <w:szCs w:val="32"/>
              </w:rPr>
              <w:t>TC Principal</w:t>
            </w:r>
            <w:r w:rsidR="00962AFC">
              <w:rPr>
                <w:rFonts w:ascii="Georgia" w:hAnsi="Georgia"/>
                <w:sz w:val="32"/>
                <w:szCs w:val="32"/>
              </w:rPr>
              <w:t xml:space="preserve"> Team</w:t>
            </w:r>
          </w:p>
        </w:tc>
        <w:tc>
          <w:tcPr>
            <w:tcW w:w="2070" w:type="dxa"/>
          </w:tcPr>
          <w:p w14:paraId="1309DA7E" w14:textId="0BB8DDC9" w:rsidR="003C594B" w:rsidRPr="0010746F" w:rsidRDefault="00962AFC" w:rsidP="00962AFC">
            <w:pPr>
              <w:rPr>
                <w:rFonts w:ascii="Georgia" w:hAnsi="Georgia"/>
                <w:sz w:val="32"/>
                <w:szCs w:val="32"/>
              </w:rPr>
            </w:pPr>
            <w:r>
              <w:rPr>
                <w:rFonts w:ascii="Georgia" w:hAnsi="Georgia"/>
                <w:sz w:val="32"/>
                <w:szCs w:val="32"/>
              </w:rPr>
              <w:t xml:space="preserve"> 1 hours</w:t>
            </w:r>
          </w:p>
        </w:tc>
        <w:tc>
          <w:tcPr>
            <w:tcW w:w="2430" w:type="dxa"/>
          </w:tcPr>
          <w:p w14:paraId="7C0FDD6D" w14:textId="365834FE" w:rsidR="003C594B" w:rsidRPr="0010746F" w:rsidRDefault="000D3A40" w:rsidP="004739DE">
            <w:pPr>
              <w:rPr>
                <w:rFonts w:ascii="Georgia" w:hAnsi="Georgia"/>
                <w:sz w:val="32"/>
                <w:szCs w:val="32"/>
              </w:rPr>
            </w:pPr>
            <w:r>
              <w:rPr>
                <w:rFonts w:ascii="Georgia" w:hAnsi="Georgia"/>
                <w:sz w:val="32"/>
                <w:szCs w:val="32"/>
              </w:rPr>
              <w:t xml:space="preserve">Central </w:t>
            </w:r>
            <w:r w:rsidR="00746F69" w:rsidRPr="0010746F">
              <w:rPr>
                <w:rFonts w:ascii="Georgia" w:hAnsi="Georgia"/>
                <w:sz w:val="32"/>
                <w:szCs w:val="32"/>
              </w:rPr>
              <w:t>Office</w:t>
            </w:r>
          </w:p>
        </w:tc>
      </w:tr>
      <w:tr w:rsidR="000D3A40" w:rsidRPr="0010746F" w14:paraId="48461C67" w14:textId="77777777" w:rsidTr="0010746F">
        <w:tc>
          <w:tcPr>
            <w:tcW w:w="2250" w:type="dxa"/>
          </w:tcPr>
          <w:p w14:paraId="1A0C0D81" w14:textId="4614340C" w:rsidR="000D3A40" w:rsidRDefault="000D3A40" w:rsidP="000D3A40">
            <w:pPr>
              <w:rPr>
                <w:rFonts w:ascii="Georgia" w:hAnsi="Georgia"/>
                <w:sz w:val="32"/>
                <w:szCs w:val="32"/>
              </w:rPr>
            </w:pPr>
            <w:r>
              <w:rPr>
                <w:rFonts w:ascii="Georgia" w:hAnsi="Georgia"/>
                <w:sz w:val="32"/>
                <w:szCs w:val="32"/>
              </w:rPr>
              <w:t>9/28/22</w:t>
            </w:r>
          </w:p>
        </w:tc>
        <w:tc>
          <w:tcPr>
            <w:tcW w:w="2790" w:type="dxa"/>
          </w:tcPr>
          <w:p w14:paraId="5B6ED9C4" w14:textId="37FDC74B" w:rsidR="000D3A40" w:rsidRDefault="000D3A40" w:rsidP="000D3A40">
            <w:pPr>
              <w:rPr>
                <w:rFonts w:ascii="Georgia" w:hAnsi="Georgia"/>
                <w:sz w:val="32"/>
                <w:szCs w:val="32"/>
              </w:rPr>
            </w:pPr>
            <w:r>
              <w:rPr>
                <w:rFonts w:ascii="Georgia" w:hAnsi="Georgia"/>
                <w:sz w:val="32"/>
                <w:szCs w:val="32"/>
              </w:rPr>
              <w:t>TC District Team</w:t>
            </w:r>
          </w:p>
        </w:tc>
        <w:tc>
          <w:tcPr>
            <w:tcW w:w="2070" w:type="dxa"/>
          </w:tcPr>
          <w:p w14:paraId="46A50E1E" w14:textId="617C7B87" w:rsidR="000D3A40" w:rsidRPr="0010746F" w:rsidRDefault="000D3A40" w:rsidP="004739DE">
            <w:pPr>
              <w:rPr>
                <w:rFonts w:ascii="Georgia" w:hAnsi="Georgia"/>
                <w:sz w:val="32"/>
                <w:szCs w:val="32"/>
              </w:rPr>
            </w:pPr>
            <w:r>
              <w:rPr>
                <w:rFonts w:ascii="Georgia" w:hAnsi="Georgia"/>
                <w:sz w:val="32"/>
                <w:szCs w:val="32"/>
              </w:rPr>
              <w:t>1 hour</w:t>
            </w:r>
          </w:p>
        </w:tc>
        <w:tc>
          <w:tcPr>
            <w:tcW w:w="2430" w:type="dxa"/>
          </w:tcPr>
          <w:p w14:paraId="451B6D8A" w14:textId="34F77CA7" w:rsidR="000D3A40" w:rsidRDefault="000D3A40" w:rsidP="004739DE">
            <w:pPr>
              <w:rPr>
                <w:rFonts w:ascii="Georgia" w:hAnsi="Georgia"/>
                <w:sz w:val="32"/>
                <w:szCs w:val="32"/>
              </w:rPr>
            </w:pPr>
            <w:r>
              <w:rPr>
                <w:rFonts w:ascii="Georgia" w:hAnsi="Georgia"/>
                <w:sz w:val="32"/>
                <w:szCs w:val="32"/>
              </w:rPr>
              <w:t>Central Office</w:t>
            </w:r>
          </w:p>
        </w:tc>
      </w:tr>
      <w:tr w:rsidR="003C594B" w:rsidRPr="0010746F" w14:paraId="7CC159F3" w14:textId="77777777" w:rsidTr="0010746F">
        <w:tc>
          <w:tcPr>
            <w:tcW w:w="2250" w:type="dxa"/>
          </w:tcPr>
          <w:p w14:paraId="4E7CADE9" w14:textId="75801A55" w:rsidR="003C594B" w:rsidRPr="0010746F" w:rsidRDefault="000D3A40" w:rsidP="000D3A40">
            <w:pPr>
              <w:rPr>
                <w:rFonts w:ascii="Georgia" w:hAnsi="Georgia"/>
                <w:sz w:val="32"/>
                <w:szCs w:val="32"/>
              </w:rPr>
            </w:pPr>
            <w:r>
              <w:rPr>
                <w:rFonts w:ascii="Georgia" w:hAnsi="Georgia"/>
                <w:sz w:val="32"/>
                <w:szCs w:val="32"/>
              </w:rPr>
              <w:t>10/11</w:t>
            </w:r>
            <w:r w:rsidR="00962AFC">
              <w:rPr>
                <w:rFonts w:ascii="Georgia" w:hAnsi="Georgia"/>
                <w:sz w:val="32"/>
                <w:szCs w:val="32"/>
              </w:rPr>
              <w:t>/22</w:t>
            </w:r>
          </w:p>
        </w:tc>
        <w:tc>
          <w:tcPr>
            <w:tcW w:w="2790" w:type="dxa"/>
          </w:tcPr>
          <w:p w14:paraId="20289B9D" w14:textId="5598279E" w:rsidR="003C594B" w:rsidRPr="0010746F" w:rsidRDefault="00962AFC" w:rsidP="000D3A40">
            <w:pPr>
              <w:rPr>
                <w:rFonts w:ascii="Georgia" w:hAnsi="Georgia"/>
                <w:sz w:val="32"/>
                <w:szCs w:val="32"/>
              </w:rPr>
            </w:pPr>
            <w:r>
              <w:rPr>
                <w:rFonts w:ascii="Georgia" w:hAnsi="Georgia"/>
                <w:sz w:val="32"/>
                <w:szCs w:val="32"/>
              </w:rPr>
              <w:t>T</w:t>
            </w:r>
            <w:r w:rsidR="000D3A40">
              <w:rPr>
                <w:rFonts w:ascii="Georgia" w:hAnsi="Georgia"/>
                <w:sz w:val="32"/>
                <w:szCs w:val="32"/>
              </w:rPr>
              <w:t>C Curriculum Team</w:t>
            </w:r>
          </w:p>
        </w:tc>
        <w:tc>
          <w:tcPr>
            <w:tcW w:w="2070" w:type="dxa"/>
          </w:tcPr>
          <w:p w14:paraId="50E692F3" w14:textId="45F8A56A" w:rsidR="003C594B" w:rsidRPr="0010746F" w:rsidRDefault="009218E1" w:rsidP="004739DE">
            <w:pPr>
              <w:rPr>
                <w:rFonts w:ascii="Georgia" w:hAnsi="Georgia"/>
                <w:sz w:val="32"/>
                <w:szCs w:val="32"/>
              </w:rPr>
            </w:pPr>
            <w:r w:rsidRPr="0010746F">
              <w:rPr>
                <w:rFonts w:ascii="Georgia" w:hAnsi="Georgia"/>
                <w:sz w:val="32"/>
                <w:szCs w:val="32"/>
              </w:rPr>
              <w:t>1 hour</w:t>
            </w:r>
          </w:p>
        </w:tc>
        <w:tc>
          <w:tcPr>
            <w:tcW w:w="2430" w:type="dxa"/>
          </w:tcPr>
          <w:p w14:paraId="38A067F8" w14:textId="463AE476" w:rsidR="003C594B" w:rsidRPr="0010746F" w:rsidRDefault="000D3A40" w:rsidP="004739DE">
            <w:pPr>
              <w:rPr>
                <w:rFonts w:ascii="Georgia" w:hAnsi="Georgia"/>
                <w:sz w:val="32"/>
                <w:szCs w:val="32"/>
              </w:rPr>
            </w:pPr>
            <w:r>
              <w:rPr>
                <w:rFonts w:ascii="Georgia" w:hAnsi="Georgia"/>
                <w:sz w:val="32"/>
                <w:szCs w:val="32"/>
              </w:rPr>
              <w:t xml:space="preserve">Central </w:t>
            </w:r>
            <w:r w:rsidR="00962AFC">
              <w:rPr>
                <w:rFonts w:ascii="Georgia" w:hAnsi="Georgia"/>
                <w:sz w:val="32"/>
                <w:szCs w:val="32"/>
              </w:rPr>
              <w:t>Office</w:t>
            </w:r>
          </w:p>
        </w:tc>
      </w:tr>
      <w:tr w:rsidR="00F5150B" w:rsidRPr="0010746F" w14:paraId="561E5EAF" w14:textId="77777777" w:rsidTr="0010746F">
        <w:tc>
          <w:tcPr>
            <w:tcW w:w="2250" w:type="dxa"/>
          </w:tcPr>
          <w:p w14:paraId="20A4BCB6" w14:textId="52DE4B77" w:rsidR="00F5150B" w:rsidRPr="0010746F" w:rsidRDefault="000D3A40" w:rsidP="00F5150B">
            <w:pPr>
              <w:rPr>
                <w:rFonts w:ascii="Georgia" w:hAnsi="Georgia"/>
                <w:sz w:val="32"/>
                <w:szCs w:val="32"/>
              </w:rPr>
            </w:pPr>
            <w:r>
              <w:rPr>
                <w:rFonts w:ascii="Georgia" w:hAnsi="Georgia"/>
                <w:sz w:val="32"/>
                <w:szCs w:val="32"/>
              </w:rPr>
              <w:t>10/11</w:t>
            </w:r>
            <w:r w:rsidR="00F5150B" w:rsidRPr="0010746F">
              <w:rPr>
                <w:rFonts w:ascii="Georgia" w:hAnsi="Georgia"/>
                <w:sz w:val="32"/>
                <w:szCs w:val="32"/>
              </w:rPr>
              <w:t>/2</w:t>
            </w:r>
            <w:r w:rsidR="00FD4FD7" w:rsidRPr="0010746F">
              <w:rPr>
                <w:rFonts w:ascii="Georgia" w:hAnsi="Georgia"/>
                <w:sz w:val="32"/>
                <w:szCs w:val="32"/>
              </w:rPr>
              <w:t>2</w:t>
            </w:r>
          </w:p>
        </w:tc>
        <w:tc>
          <w:tcPr>
            <w:tcW w:w="2790" w:type="dxa"/>
          </w:tcPr>
          <w:p w14:paraId="6AE8484A" w14:textId="2D630C3C" w:rsidR="00F5150B" w:rsidRPr="0010746F" w:rsidRDefault="000D3A40" w:rsidP="00F5150B">
            <w:pPr>
              <w:rPr>
                <w:rFonts w:ascii="Georgia" w:hAnsi="Georgia"/>
                <w:sz w:val="32"/>
                <w:szCs w:val="32"/>
              </w:rPr>
            </w:pPr>
            <w:r>
              <w:rPr>
                <w:rFonts w:ascii="Georgia" w:hAnsi="Georgia"/>
                <w:sz w:val="32"/>
                <w:szCs w:val="32"/>
              </w:rPr>
              <w:t>TC Principal</w:t>
            </w:r>
          </w:p>
        </w:tc>
        <w:tc>
          <w:tcPr>
            <w:tcW w:w="2070" w:type="dxa"/>
          </w:tcPr>
          <w:p w14:paraId="6C2A253C" w14:textId="69818FFA" w:rsidR="00F5150B" w:rsidRPr="0010746F" w:rsidRDefault="00962AFC" w:rsidP="00F5150B">
            <w:pPr>
              <w:rPr>
                <w:rFonts w:ascii="Georgia" w:hAnsi="Georgia"/>
                <w:sz w:val="32"/>
                <w:szCs w:val="32"/>
              </w:rPr>
            </w:pPr>
            <w:r>
              <w:rPr>
                <w:rFonts w:ascii="Georgia" w:hAnsi="Georgia"/>
                <w:sz w:val="32"/>
                <w:szCs w:val="32"/>
              </w:rPr>
              <w:t>1 hour</w:t>
            </w:r>
          </w:p>
        </w:tc>
        <w:tc>
          <w:tcPr>
            <w:tcW w:w="2430" w:type="dxa"/>
          </w:tcPr>
          <w:p w14:paraId="27E34D6F" w14:textId="1CE906CA" w:rsidR="00F5150B" w:rsidRPr="0010746F" w:rsidRDefault="00F5150B" w:rsidP="000D3A40">
            <w:pPr>
              <w:rPr>
                <w:rFonts w:ascii="Georgia" w:hAnsi="Georgia"/>
                <w:sz w:val="32"/>
                <w:szCs w:val="32"/>
              </w:rPr>
            </w:pPr>
            <w:r w:rsidRPr="0010746F">
              <w:rPr>
                <w:rFonts w:ascii="Georgia" w:hAnsi="Georgia"/>
                <w:sz w:val="32"/>
                <w:szCs w:val="32"/>
              </w:rPr>
              <w:t>TCHS</w:t>
            </w:r>
            <w:r w:rsidR="00962AFC">
              <w:rPr>
                <w:rFonts w:ascii="Georgia" w:hAnsi="Georgia"/>
                <w:sz w:val="32"/>
                <w:szCs w:val="32"/>
              </w:rPr>
              <w:t xml:space="preserve"> </w:t>
            </w:r>
          </w:p>
        </w:tc>
      </w:tr>
      <w:tr w:rsidR="003C594B" w:rsidRPr="0010746F" w14:paraId="6A4EDD07" w14:textId="77777777" w:rsidTr="0010746F">
        <w:tc>
          <w:tcPr>
            <w:tcW w:w="2250" w:type="dxa"/>
          </w:tcPr>
          <w:p w14:paraId="662344BA" w14:textId="76BC66BA" w:rsidR="003C594B" w:rsidRPr="0010746F" w:rsidRDefault="000D3A40" w:rsidP="000D3A40">
            <w:pPr>
              <w:rPr>
                <w:rFonts w:ascii="Georgia" w:hAnsi="Georgia"/>
                <w:sz w:val="32"/>
                <w:szCs w:val="32"/>
              </w:rPr>
            </w:pPr>
            <w:r>
              <w:rPr>
                <w:rFonts w:ascii="Georgia" w:hAnsi="Georgia"/>
                <w:sz w:val="32"/>
                <w:szCs w:val="32"/>
              </w:rPr>
              <w:t>11</w:t>
            </w:r>
            <w:r w:rsidR="00962AFC">
              <w:rPr>
                <w:rFonts w:ascii="Georgia" w:hAnsi="Georgia"/>
                <w:sz w:val="32"/>
                <w:szCs w:val="32"/>
              </w:rPr>
              <w:t>/</w:t>
            </w:r>
            <w:r>
              <w:rPr>
                <w:rFonts w:ascii="Georgia" w:hAnsi="Georgia"/>
                <w:sz w:val="32"/>
                <w:szCs w:val="32"/>
              </w:rPr>
              <w:t>1/22</w:t>
            </w:r>
          </w:p>
        </w:tc>
        <w:tc>
          <w:tcPr>
            <w:tcW w:w="2790" w:type="dxa"/>
          </w:tcPr>
          <w:p w14:paraId="721075A6" w14:textId="33012954" w:rsidR="003C594B" w:rsidRPr="0010746F" w:rsidRDefault="000D3A40" w:rsidP="004739DE">
            <w:pPr>
              <w:rPr>
                <w:rFonts w:ascii="Georgia" w:hAnsi="Georgia"/>
                <w:sz w:val="32"/>
                <w:szCs w:val="32"/>
              </w:rPr>
            </w:pPr>
            <w:r>
              <w:rPr>
                <w:rFonts w:ascii="Georgia" w:hAnsi="Georgia"/>
                <w:sz w:val="32"/>
                <w:szCs w:val="32"/>
              </w:rPr>
              <w:t>TC Curriculum Team</w:t>
            </w:r>
          </w:p>
        </w:tc>
        <w:tc>
          <w:tcPr>
            <w:tcW w:w="2070" w:type="dxa"/>
          </w:tcPr>
          <w:p w14:paraId="7C7E5896" w14:textId="3199EB1E" w:rsidR="003C594B" w:rsidRPr="0010746F" w:rsidRDefault="000D3A40" w:rsidP="004739DE">
            <w:pPr>
              <w:rPr>
                <w:rFonts w:ascii="Georgia" w:hAnsi="Georgia"/>
                <w:sz w:val="32"/>
                <w:szCs w:val="32"/>
              </w:rPr>
            </w:pPr>
            <w:r>
              <w:rPr>
                <w:rFonts w:ascii="Georgia" w:hAnsi="Georgia"/>
                <w:sz w:val="32"/>
                <w:szCs w:val="32"/>
              </w:rPr>
              <w:t>1 hour</w:t>
            </w:r>
          </w:p>
        </w:tc>
        <w:tc>
          <w:tcPr>
            <w:tcW w:w="2430" w:type="dxa"/>
          </w:tcPr>
          <w:p w14:paraId="1619794B" w14:textId="599143B7" w:rsidR="003C594B" w:rsidRPr="0010746F" w:rsidRDefault="000D3A40" w:rsidP="004739DE">
            <w:pPr>
              <w:rPr>
                <w:rFonts w:ascii="Georgia" w:hAnsi="Georgia"/>
                <w:sz w:val="32"/>
                <w:szCs w:val="32"/>
              </w:rPr>
            </w:pPr>
            <w:r>
              <w:rPr>
                <w:rFonts w:ascii="Georgia" w:hAnsi="Georgia"/>
                <w:sz w:val="32"/>
                <w:szCs w:val="32"/>
              </w:rPr>
              <w:t>TCHS</w:t>
            </w:r>
          </w:p>
        </w:tc>
      </w:tr>
      <w:tr w:rsidR="000D3A40" w:rsidRPr="0010746F" w14:paraId="77DDB6AD" w14:textId="77777777" w:rsidTr="0010746F">
        <w:tc>
          <w:tcPr>
            <w:tcW w:w="2250" w:type="dxa"/>
          </w:tcPr>
          <w:p w14:paraId="7E8FE00B" w14:textId="642D9023" w:rsidR="000D3A40" w:rsidRDefault="000D3A40" w:rsidP="000D3A40">
            <w:pPr>
              <w:rPr>
                <w:rFonts w:ascii="Georgia" w:hAnsi="Georgia"/>
                <w:sz w:val="32"/>
                <w:szCs w:val="32"/>
              </w:rPr>
            </w:pPr>
            <w:r>
              <w:rPr>
                <w:rFonts w:ascii="Georgia" w:hAnsi="Georgia"/>
                <w:sz w:val="32"/>
                <w:szCs w:val="32"/>
              </w:rPr>
              <w:t>11/28</w:t>
            </w:r>
          </w:p>
        </w:tc>
        <w:tc>
          <w:tcPr>
            <w:tcW w:w="2790" w:type="dxa"/>
          </w:tcPr>
          <w:p w14:paraId="70930419" w14:textId="5E870D48" w:rsidR="000D3A40" w:rsidRDefault="000D3A40" w:rsidP="004739DE">
            <w:pPr>
              <w:rPr>
                <w:rFonts w:ascii="Georgia" w:hAnsi="Georgia"/>
                <w:sz w:val="32"/>
                <w:szCs w:val="32"/>
              </w:rPr>
            </w:pPr>
            <w:r>
              <w:rPr>
                <w:rFonts w:ascii="Georgia" w:hAnsi="Georgia"/>
                <w:sz w:val="32"/>
                <w:szCs w:val="32"/>
              </w:rPr>
              <w:t>TC District Team</w:t>
            </w:r>
          </w:p>
        </w:tc>
        <w:tc>
          <w:tcPr>
            <w:tcW w:w="2070" w:type="dxa"/>
          </w:tcPr>
          <w:p w14:paraId="531127E5" w14:textId="6909A556" w:rsidR="000D3A40" w:rsidRDefault="000D3A40" w:rsidP="004739DE">
            <w:pPr>
              <w:rPr>
                <w:rFonts w:ascii="Georgia" w:hAnsi="Georgia"/>
                <w:sz w:val="32"/>
                <w:szCs w:val="32"/>
              </w:rPr>
            </w:pPr>
            <w:r>
              <w:rPr>
                <w:rFonts w:ascii="Georgia" w:hAnsi="Georgia"/>
                <w:sz w:val="32"/>
                <w:szCs w:val="32"/>
              </w:rPr>
              <w:t>1 hour</w:t>
            </w:r>
          </w:p>
        </w:tc>
        <w:tc>
          <w:tcPr>
            <w:tcW w:w="2430" w:type="dxa"/>
          </w:tcPr>
          <w:p w14:paraId="54345CEC" w14:textId="7D9CF561" w:rsidR="000D3A40" w:rsidRDefault="000D3A40" w:rsidP="004739DE">
            <w:pPr>
              <w:rPr>
                <w:rFonts w:ascii="Georgia" w:hAnsi="Georgia"/>
                <w:sz w:val="32"/>
                <w:szCs w:val="32"/>
              </w:rPr>
            </w:pPr>
            <w:r>
              <w:rPr>
                <w:rFonts w:ascii="Georgia" w:hAnsi="Georgia"/>
                <w:sz w:val="32"/>
                <w:szCs w:val="32"/>
              </w:rPr>
              <w:t>Central Office</w:t>
            </w:r>
          </w:p>
        </w:tc>
      </w:tr>
      <w:tr w:rsidR="0006296A" w:rsidRPr="0010746F" w14:paraId="75C89604" w14:textId="77777777" w:rsidTr="0010746F">
        <w:tc>
          <w:tcPr>
            <w:tcW w:w="2250" w:type="dxa"/>
          </w:tcPr>
          <w:p w14:paraId="6E824AE1" w14:textId="07F1CBE5" w:rsidR="0006296A" w:rsidRPr="0010746F" w:rsidRDefault="00962AFC" w:rsidP="000D3A40">
            <w:pPr>
              <w:rPr>
                <w:rFonts w:ascii="Georgia" w:hAnsi="Georgia"/>
                <w:sz w:val="32"/>
                <w:szCs w:val="32"/>
              </w:rPr>
            </w:pPr>
            <w:r>
              <w:rPr>
                <w:rFonts w:ascii="Georgia" w:hAnsi="Georgia"/>
                <w:sz w:val="32"/>
                <w:szCs w:val="32"/>
              </w:rPr>
              <w:t>1</w:t>
            </w:r>
            <w:r w:rsidR="000D3A40">
              <w:rPr>
                <w:rFonts w:ascii="Georgia" w:hAnsi="Georgia"/>
                <w:sz w:val="32"/>
                <w:szCs w:val="32"/>
              </w:rPr>
              <w:t>1</w:t>
            </w:r>
            <w:r>
              <w:rPr>
                <w:rFonts w:ascii="Georgia" w:hAnsi="Georgia"/>
                <w:sz w:val="32"/>
                <w:szCs w:val="32"/>
              </w:rPr>
              <w:t>/</w:t>
            </w:r>
            <w:r w:rsidR="000D3A40">
              <w:rPr>
                <w:rFonts w:ascii="Georgia" w:hAnsi="Georgia"/>
                <w:sz w:val="32"/>
                <w:szCs w:val="32"/>
              </w:rPr>
              <w:t>30</w:t>
            </w:r>
            <w:r>
              <w:rPr>
                <w:rFonts w:ascii="Georgia" w:hAnsi="Georgia"/>
                <w:sz w:val="32"/>
                <w:szCs w:val="32"/>
              </w:rPr>
              <w:t>/22</w:t>
            </w:r>
          </w:p>
        </w:tc>
        <w:tc>
          <w:tcPr>
            <w:tcW w:w="2790" w:type="dxa"/>
          </w:tcPr>
          <w:p w14:paraId="177F84D0" w14:textId="10FD25A9" w:rsidR="0006296A" w:rsidRPr="0010746F" w:rsidRDefault="000D3A40" w:rsidP="004739DE">
            <w:pPr>
              <w:rPr>
                <w:rFonts w:ascii="Georgia" w:hAnsi="Georgia"/>
                <w:sz w:val="32"/>
                <w:szCs w:val="32"/>
              </w:rPr>
            </w:pPr>
            <w:r>
              <w:rPr>
                <w:rFonts w:ascii="Georgia" w:hAnsi="Georgia"/>
                <w:sz w:val="32"/>
                <w:szCs w:val="32"/>
              </w:rPr>
              <w:t>TC Curriculum Team</w:t>
            </w:r>
          </w:p>
        </w:tc>
        <w:tc>
          <w:tcPr>
            <w:tcW w:w="2070" w:type="dxa"/>
          </w:tcPr>
          <w:p w14:paraId="1216E8C5" w14:textId="0657F66F" w:rsidR="0006296A" w:rsidRPr="0010746F" w:rsidRDefault="000D3A40" w:rsidP="004739DE">
            <w:pPr>
              <w:rPr>
                <w:rFonts w:ascii="Georgia" w:hAnsi="Georgia"/>
                <w:sz w:val="32"/>
                <w:szCs w:val="32"/>
              </w:rPr>
            </w:pPr>
            <w:r>
              <w:rPr>
                <w:rFonts w:ascii="Georgia" w:hAnsi="Georgia"/>
                <w:sz w:val="32"/>
                <w:szCs w:val="32"/>
              </w:rPr>
              <w:t>2 hours</w:t>
            </w:r>
          </w:p>
        </w:tc>
        <w:tc>
          <w:tcPr>
            <w:tcW w:w="2430" w:type="dxa"/>
          </w:tcPr>
          <w:p w14:paraId="13EC92CE" w14:textId="27A8E767" w:rsidR="0006296A" w:rsidRPr="0010746F" w:rsidRDefault="000D3A40" w:rsidP="004739DE">
            <w:pPr>
              <w:rPr>
                <w:rFonts w:ascii="Georgia" w:hAnsi="Georgia"/>
                <w:sz w:val="32"/>
                <w:szCs w:val="32"/>
              </w:rPr>
            </w:pPr>
            <w:r>
              <w:rPr>
                <w:rFonts w:ascii="Georgia" w:hAnsi="Georgia"/>
                <w:sz w:val="32"/>
                <w:szCs w:val="32"/>
              </w:rPr>
              <w:t>TCHS</w:t>
            </w:r>
          </w:p>
        </w:tc>
      </w:tr>
      <w:tr w:rsidR="00F5150B" w:rsidRPr="0010746F" w14:paraId="0E4FD714" w14:textId="77777777" w:rsidTr="0010746F">
        <w:tc>
          <w:tcPr>
            <w:tcW w:w="2250" w:type="dxa"/>
          </w:tcPr>
          <w:p w14:paraId="2B300599" w14:textId="7B77FCF1" w:rsidR="00F5150B" w:rsidRPr="0010746F" w:rsidRDefault="000D3A40" w:rsidP="000D3A40">
            <w:pPr>
              <w:rPr>
                <w:rFonts w:ascii="Georgia" w:hAnsi="Georgia"/>
                <w:sz w:val="32"/>
                <w:szCs w:val="32"/>
              </w:rPr>
            </w:pPr>
            <w:r>
              <w:rPr>
                <w:rFonts w:ascii="Georgia" w:hAnsi="Georgia"/>
                <w:sz w:val="32"/>
                <w:szCs w:val="32"/>
              </w:rPr>
              <w:t>12</w:t>
            </w:r>
            <w:r w:rsidR="00962AFC">
              <w:rPr>
                <w:rFonts w:ascii="Georgia" w:hAnsi="Georgia"/>
                <w:sz w:val="32"/>
                <w:szCs w:val="32"/>
              </w:rPr>
              <w:t>/</w:t>
            </w:r>
            <w:r>
              <w:rPr>
                <w:rFonts w:ascii="Georgia" w:hAnsi="Georgia"/>
                <w:sz w:val="32"/>
                <w:szCs w:val="32"/>
              </w:rPr>
              <w:t>6</w:t>
            </w:r>
            <w:r w:rsidR="00962AFC">
              <w:rPr>
                <w:rFonts w:ascii="Georgia" w:hAnsi="Georgia"/>
                <w:sz w:val="32"/>
                <w:szCs w:val="32"/>
              </w:rPr>
              <w:t>/22</w:t>
            </w:r>
          </w:p>
        </w:tc>
        <w:tc>
          <w:tcPr>
            <w:tcW w:w="2790" w:type="dxa"/>
          </w:tcPr>
          <w:p w14:paraId="6C539905" w14:textId="64371B98" w:rsidR="00F5150B" w:rsidRPr="0010746F" w:rsidRDefault="000D3A40" w:rsidP="004739DE">
            <w:pPr>
              <w:rPr>
                <w:rFonts w:ascii="Georgia" w:hAnsi="Georgia"/>
                <w:sz w:val="32"/>
                <w:szCs w:val="32"/>
              </w:rPr>
            </w:pPr>
            <w:r>
              <w:rPr>
                <w:rFonts w:ascii="Georgia" w:hAnsi="Georgia"/>
                <w:sz w:val="32"/>
                <w:szCs w:val="32"/>
              </w:rPr>
              <w:t>TC Principal</w:t>
            </w:r>
          </w:p>
        </w:tc>
        <w:tc>
          <w:tcPr>
            <w:tcW w:w="2070" w:type="dxa"/>
          </w:tcPr>
          <w:p w14:paraId="5E2237DF" w14:textId="7B06FBB0" w:rsidR="00F5150B" w:rsidRPr="0010746F" w:rsidRDefault="00962AFC" w:rsidP="004739DE">
            <w:pPr>
              <w:rPr>
                <w:rFonts w:ascii="Georgia" w:hAnsi="Georgia"/>
                <w:sz w:val="32"/>
                <w:szCs w:val="32"/>
              </w:rPr>
            </w:pPr>
            <w:r>
              <w:rPr>
                <w:rFonts w:ascii="Georgia" w:hAnsi="Georgia"/>
                <w:sz w:val="32"/>
                <w:szCs w:val="32"/>
              </w:rPr>
              <w:t>1 hour</w:t>
            </w:r>
          </w:p>
        </w:tc>
        <w:tc>
          <w:tcPr>
            <w:tcW w:w="2430" w:type="dxa"/>
          </w:tcPr>
          <w:p w14:paraId="61C644F2" w14:textId="76DC33A1" w:rsidR="00F5150B" w:rsidRPr="0010746F" w:rsidRDefault="000D3A40" w:rsidP="004739DE">
            <w:pPr>
              <w:rPr>
                <w:rFonts w:ascii="Georgia" w:hAnsi="Georgia"/>
                <w:sz w:val="32"/>
                <w:szCs w:val="32"/>
              </w:rPr>
            </w:pPr>
            <w:r>
              <w:rPr>
                <w:rFonts w:ascii="Georgia" w:hAnsi="Georgia"/>
                <w:sz w:val="32"/>
                <w:szCs w:val="32"/>
              </w:rPr>
              <w:t>Central Office</w:t>
            </w:r>
          </w:p>
        </w:tc>
      </w:tr>
    </w:tbl>
    <w:p w14:paraId="22D5453E" w14:textId="77777777" w:rsidR="000D3A40" w:rsidRDefault="000D3A40" w:rsidP="003C594B">
      <w:pPr>
        <w:pStyle w:val="NormalWeb"/>
        <w:spacing w:before="140" w:beforeAutospacing="0" w:after="0" w:afterAutospacing="0"/>
        <w:rPr>
          <w:rFonts w:ascii="Georgia" w:eastAsia="+mj-ea" w:hAnsi="Georgia" w:cs="+mj-cs"/>
          <w:kern w:val="24"/>
          <w:position w:val="1"/>
          <w:sz w:val="44"/>
          <w:szCs w:val="44"/>
          <w:highlight w:val="cyan"/>
        </w:rPr>
      </w:pPr>
    </w:p>
    <w:p w14:paraId="382C0A41" w14:textId="77777777" w:rsidR="000D3A40" w:rsidRDefault="000D3A40" w:rsidP="003C594B">
      <w:pPr>
        <w:pStyle w:val="NormalWeb"/>
        <w:spacing w:before="140" w:beforeAutospacing="0" w:after="0" w:afterAutospacing="0"/>
        <w:rPr>
          <w:rFonts w:ascii="Georgia" w:eastAsia="+mj-ea" w:hAnsi="Georgia" w:cs="+mj-cs"/>
          <w:kern w:val="24"/>
          <w:position w:val="1"/>
          <w:sz w:val="44"/>
          <w:szCs w:val="44"/>
          <w:highlight w:val="cyan"/>
        </w:rPr>
      </w:pPr>
    </w:p>
    <w:p w14:paraId="6DD744C7" w14:textId="77777777" w:rsidR="000D3A40" w:rsidRDefault="000D3A40" w:rsidP="003C594B">
      <w:pPr>
        <w:pStyle w:val="NormalWeb"/>
        <w:spacing w:before="140" w:beforeAutospacing="0" w:after="0" w:afterAutospacing="0"/>
        <w:rPr>
          <w:rFonts w:ascii="Georgia" w:eastAsia="+mj-ea" w:hAnsi="Georgia" w:cs="+mj-cs"/>
          <w:kern w:val="24"/>
          <w:position w:val="1"/>
          <w:sz w:val="44"/>
          <w:szCs w:val="44"/>
          <w:highlight w:val="cyan"/>
        </w:rPr>
      </w:pPr>
    </w:p>
    <w:p w14:paraId="27FAC19B" w14:textId="6B4A4CF7" w:rsidR="003C594B" w:rsidRPr="0010746F" w:rsidRDefault="003C594B" w:rsidP="003C594B">
      <w:pPr>
        <w:pStyle w:val="NormalWeb"/>
        <w:spacing w:before="140" w:beforeAutospacing="0" w:after="0" w:afterAutospacing="0"/>
        <w:rPr>
          <w:rFonts w:ascii="Georgia" w:eastAsia="+mj-ea" w:hAnsi="Georgia" w:cs="+mj-cs"/>
          <w:kern w:val="24"/>
          <w:position w:val="1"/>
          <w:sz w:val="44"/>
          <w:szCs w:val="44"/>
        </w:rPr>
      </w:pPr>
      <w:r w:rsidRPr="0010746F">
        <w:rPr>
          <w:rFonts w:ascii="Georgia" w:eastAsia="+mj-ea" w:hAnsi="Georgia" w:cs="+mj-cs"/>
          <w:kern w:val="24"/>
          <w:position w:val="1"/>
          <w:sz w:val="44"/>
          <w:szCs w:val="44"/>
          <w:highlight w:val="cyan"/>
        </w:rPr>
        <w:lastRenderedPageBreak/>
        <w:t>System for Analyzing Data Sources</w:t>
      </w:r>
    </w:p>
    <w:p w14:paraId="301CF471" w14:textId="0E4C4065" w:rsidR="000D3A40" w:rsidRDefault="000D3A40" w:rsidP="00E348ED">
      <w:pPr>
        <w:rPr>
          <w:rFonts w:ascii="Georgia" w:hAnsi="Georgia" w:cs="Arial"/>
          <w:b/>
          <w:color w:val="333333"/>
          <w:sz w:val="44"/>
          <w:szCs w:val="44"/>
          <w:highlight w:val="cyan"/>
          <w:shd w:val="clear" w:color="auto" w:fill="FFFFFF"/>
        </w:rPr>
      </w:pPr>
      <w:r w:rsidRPr="0010746F">
        <w:rPr>
          <w:rFonts w:ascii="Georgia" w:hAnsi="Georgia"/>
          <w:b/>
          <w:noProof/>
        </w:rPr>
        <mc:AlternateContent>
          <mc:Choice Requires="wps">
            <w:drawing>
              <wp:anchor distT="0" distB="0" distL="114300" distR="114300" simplePos="0" relativeHeight="251668480" behindDoc="0" locked="0" layoutInCell="1" allowOverlap="1" wp14:anchorId="359830AE" wp14:editId="34D17B18">
                <wp:simplePos x="0" y="0"/>
                <wp:positionH relativeFrom="margin">
                  <wp:align>right</wp:align>
                </wp:positionH>
                <wp:positionV relativeFrom="paragraph">
                  <wp:posOffset>447675</wp:posOffset>
                </wp:positionV>
                <wp:extent cx="6838950" cy="31718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838950" cy="3171825"/>
                        </a:xfrm>
                        <a:prstGeom prst="rect">
                          <a:avLst/>
                        </a:prstGeom>
                        <a:solidFill>
                          <a:sysClr val="window" lastClr="FFFFFF"/>
                        </a:solidFill>
                        <a:ln w="6350">
                          <a:solidFill>
                            <a:prstClr val="black"/>
                          </a:solidFill>
                        </a:ln>
                        <a:effectLst/>
                      </wps:spPr>
                      <wps:txbx>
                        <w:txbxContent>
                          <w:p w14:paraId="7ECA02BA" w14:textId="77777777" w:rsidR="000D3A40" w:rsidRPr="0010746F" w:rsidRDefault="000D3A40" w:rsidP="000D3A40">
                            <w:pPr>
                              <w:pStyle w:val="ListParagraph"/>
                              <w:rPr>
                                <w:rFonts w:ascii="Georgia" w:hAnsi="Georgia"/>
                              </w:rPr>
                            </w:pPr>
                            <w:r>
                              <w:rPr>
                                <w:rFonts w:ascii="Arial" w:hAnsi="Arial" w:cs="Arial"/>
                                <w:color w:val="333333"/>
                                <w:sz w:val="23"/>
                                <w:szCs w:val="23"/>
                                <w:shd w:val="clear" w:color="auto" w:fill="FFFFFF"/>
                              </w:rPr>
                              <w:t xml:space="preserve">The district comprehensive planning team is comprised of Superintendent Charles Higdon, District Curriculum Support Sara Tucker, DAC/Director of Federal Programs </w:t>
                            </w:r>
                            <w:proofErr w:type="spellStart"/>
                            <w:proofErr w:type="gramStart"/>
                            <w:r>
                              <w:rPr>
                                <w:rFonts w:ascii="Arial" w:hAnsi="Arial" w:cs="Arial"/>
                                <w:color w:val="333333"/>
                                <w:sz w:val="23"/>
                                <w:szCs w:val="23"/>
                                <w:shd w:val="clear" w:color="auto" w:fill="FFFFFF"/>
                              </w:rPr>
                              <w:t>DiAnne</w:t>
                            </w:r>
                            <w:proofErr w:type="spellEnd"/>
                            <w:proofErr w:type="gramEnd"/>
                            <w:r>
                              <w:rPr>
                                <w:rFonts w:ascii="Arial" w:hAnsi="Arial" w:cs="Arial"/>
                                <w:color w:val="333333"/>
                                <w:sz w:val="23"/>
                                <w:szCs w:val="23"/>
                                <w:shd w:val="clear" w:color="auto" w:fill="FFFFFF"/>
                              </w:rPr>
                              <w:t xml:space="preserve"> Harris, Director of Special Education Scott Parks, Director of Pupil Personnel Angela Cook, and all school level administrators (Melissa Long, Donna Williams, Neil Sanders, Sara Tucker, and Reece Grubbs). This team meets regularly and reports out to the board of education, all staff, and community stakeholders. The district team also meets regularly with school level instructional leaders including curriculum coaches, digital learning coaches, and interventionists. Weekly the district administrative teams meets with schools during early release Fridays in large and small groups while PLCs are analyzing common unit assessment data aligned to standards as well as MAP (K-8) and CASE 21(9-11) data. All PLCs upload grade level common unit assessment data and MAP data to Shared Drives in Google Suites so that all school and district level administrators can review and analyze growth of students. Assessment and accountability data is analyzed and discussed at various levels on a regular basis: analyzed by the classroom teacher, analyzed by partner teachers, analyzed by content and </w:t>
                            </w:r>
                            <w:proofErr w:type="spellStart"/>
                            <w:r>
                              <w:rPr>
                                <w:rFonts w:ascii="Arial" w:hAnsi="Arial" w:cs="Arial"/>
                                <w:color w:val="333333"/>
                                <w:sz w:val="23"/>
                                <w:szCs w:val="23"/>
                                <w:shd w:val="clear" w:color="auto" w:fill="FFFFFF"/>
                              </w:rPr>
                              <w:t>gradelevel</w:t>
                            </w:r>
                            <w:proofErr w:type="spellEnd"/>
                            <w:r>
                              <w:rPr>
                                <w:rFonts w:ascii="Arial" w:hAnsi="Arial" w:cs="Arial"/>
                                <w:color w:val="333333"/>
                                <w:sz w:val="23"/>
                                <w:szCs w:val="23"/>
                                <w:shd w:val="clear" w:color="auto" w:fill="FFFFFF"/>
                              </w:rPr>
                              <w:t xml:space="preserve"> PLCs, analyzed by school leadership teams, analyzed by school councils, and analyzed by district leadership and the board. We are working to implement a strong and unified system within our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830AE" id="_x0000_t202" coordsize="21600,21600" o:spt="202" path="m,l,21600r21600,l21600,xe">
                <v:stroke joinstyle="miter"/>
                <v:path gradientshapeok="t" o:connecttype="rect"/>
              </v:shapetype>
              <v:shape id="Text Box 4" o:spid="_x0000_s1026" type="#_x0000_t202" style="position:absolute;margin-left:487.3pt;margin-top:35.25pt;width:538.5pt;height:249.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" fillcolor="window" strokeweight=".5pt">
                <v:textbox>
                  <w:txbxContent>
                    <w:p w14:paraId="7ECA02BA" w14:textId="77777777" w:rsidR="000D3A40" w:rsidRPr="0010746F" w:rsidRDefault="000D3A40" w:rsidP="000D3A40">
                      <w:pPr>
                        <w:pStyle w:val="ListParagraph"/>
                        <w:rPr>
                          <w:rFonts w:ascii="Georgia" w:hAnsi="Georgia"/>
                        </w:rPr>
                      </w:pPr>
                      <w:r>
                        <w:rPr>
                          <w:rFonts w:ascii="Arial" w:hAnsi="Arial" w:cs="Arial"/>
                          <w:color w:val="333333"/>
                          <w:sz w:val="23"/>
                          <w:szCs w:val="23"/>
                          <w:shd w:val="clear" w:color="auto" w:fill="FFFFFF"/>
                        </w:rPr>
                        <w:t xml:space="preserve">The district comprehensive planning team is comprised of Superintendent Charles Higdon, District Curriculum Support Sara Tucker, DAC/Director of Federal Programs </w:t>
                      </w:r>
                      <w:proofErr w:type="spellStart"/>
                      <w:proofErr w:type="gramStart"/>
                      <w:r>
                        <w:rPr>
                          <w:rFonts w:ascii="Arial" w:hAnsi="Arial" w:cs="Arial"/>
                          <w:color w:val="333333"/>
                          <w:sz w:val="23"/>
                          <w:szCs w:val="23"/>
                          <w:shd w:val="clear" w:color="auto" w:fill="FFFFFF"/>
                        </w:rPr>
                        <w:t>DiAnne</w:t>
                      </w:r>
                      <w:proofErr w:type="spellEnd"/>
                      <w:proofErr w:type="gramEnd"/>
                      <w:r>
                        <w:rPr>
                          <w:rFonts w:ascii="Arial" w:hAnsi="Arial" w:cs="Arial"/>
                          <w:color w:val="333333"/>
                          <w:sz w:val="23"/>
                          <w:szCs w:val="23"/>
                          <w:shd w:val="clear" w:color="auto" w:fill="FFFFFF"/>
                        </w:rPr>
                        <w:t xml:space="preserve"> Harris, Director of Special Education Scott Parks, Director of Pupil Personnel Angela Cook, and all school level administrators (Melissa Long, Donna Williams, Neil Sanders, Sara Tucker, and Reece Grubbs). This team meets regularly and reports out to the board of education, all staff, and community stakeholders. The district team also meets regularly with school level instructional leaders including curriculum coaches, digital learning coaches, and interventionists. Weekly the district administrative teams meets with schools during early release Fridays in large and small groups while PLCs are analyzing common unit assessment data aligned to standards as well as MAP (K-8) and CASE 21(9-11) data. All PLCs upload grade level common unit assessment data and MAP data to Shared Drives in Google Suites so that all school and district level administrators can review and analyze growth of students. Assessment and accountability data is analyzed and discussed at various levels on a regular basis: analyzed by the classroom teacher, analyzed by partner teachers, analyzed by content and </w:t>
                      </w:r>
                      <w:proofErr w:type="spellStart"/>
                      <w:r>
                        <w:rPr>
                          <w:rFonts w:ascii="Arial" w:hAnsi="Arial" w:cs="Arial"/>
                          <w:color w:val="333333"/>
                          <w:sz w:val="23"/>
                          <w:szCs w:val="23"/>
                          <w:shd w:val="clear" w:color="auto" w:fill="FFFFFF"/>
                        </w:rPr>
                        <w:t>gradelevel</w:t>
                      </w:r>
                      <w:proofErr w:type="spellEnd"/>
                      <w:r>
                        <w:rPr>
                          <w:rFonts w:ascii="Arial" w:hAnsi="Arial" w:cs="Arial"/>
                          <w:color w:val="333333"/>
                          <w:sz w:val="23"/>
                          <w:szCs w:val="23"/>
                          <w:shd w:val="clear" w:color="auto" w:fill="FFFFFF"/>
                        </w:rPr>
                        <w:t xml:space="preserve"> PLCs, analyzed by school leadership teams, analyzed by school councils, and analyzed by district leadership and the board. We are working to implement a strong and unified system within our district.</w:t>
                      </w:r>
                    </w:p>
                  </w:txbxContent>
                </v:textbox>
                <w10:wrap anchorx="margin"/>
              </v:shape>
            </w:pict>
          </mc:Fallback>
        </mc:AlternateContent>
      </w:r>
    </w:p>
    <w:p w14:paraId="1804EEF1" w14:textId="77777777" w:rsidR="000D3A40" w:rsidRDefault="000D3A40" w:rsidP="00E348ED">
      <w:pPr>
        <w:rPr>
          <w:rFonts w:ascii="Georgia" w:hAnsi="Georgia" w:cs="Arial"/>
          <w:b/>
          <w:color w:val="333333"/>
          <w:sz w:val="44"/>
          <w:szCs w:val="44"/>
          <w:highlight w:val="cyan"/>
          <w:shd w:val="clear" w:color="auto" w:fill="FFFFFF"/>
        </w:rPr>
      </w:pPr>
    </w:p>
    <w:p w14:paraId="665ECE2A" w14:textId="77777777" w:rsidR="000D3A40" w:rsidRDefault="000D3A40" w:rsidP="00E348ED">
      <w:pPr>
        <w:rPr>
          <w:rFonts w:ascii="Georgia" w:hAnsi="Georgia" w:cs="Arial"/>
          <w:b/>
          <w:color w:val="333333"/>
          <w:sz w:val="44"/>
          <w:szCs w:val="44"/>
          <w:highlight w:val="cyan"/>
          <w:shd w:val="clear" w:color="auto" w:fill="FFFFFF"/>
        </w:rPr>
      </w:pPr>
    </w:p>
    <w:p w14:paraId="75D1F64B" w14:textId="77777777" w:rsidR="000D3A40" w:rsidRDefault="000D3A40" w:rsidP="00E348ED">
      <w:pPr>
        <w:rPr>
          <w:rFonts w:ascii="Georgia" w:hAnsi="Georgia" w:cs="Arial"/>
          <w:b/>
          <w:color w:val="333333"/>
          <w:sz w:val="44"/>
          <w:szCs w:val="44"/>
          <w:highlight w:val="cyan"/>
          <w:shd w:val="clear" w:color="auto" w:fill="FFFFFF"/>
        </w:rPr>
      </w:pPr>
    </w:p>
    <w:p w14:paraId="28A82200" w14:textId="77777777" w:rsidR="000D3A40" w:rsidRDefault="000D3A40" w:rsidP="00E348ED">
      <w:pPr>
        <w:rPr>
          <w:rFonts w:ascii="Georgia" w:hAnsi="Georgia" w:cs="Arial"/>
          <w:b/>
          <w:color w:val="333333"/>
          <w:sz w:val="44"/>
          <w:szCs w:val="44"/>
          <w:highlight w:val="cyan"/>
          <w:shd w:val="clear" w:color="auto" w:fill="FFFFFF"/>
        </w:rPr>
      </w:pPr>
    </w:p>
    <w:p w14:paraId="7F67C032" w14:textId="77777777" w:rsidR="000D3A40" w:rsidRDefault="000D3A40" w:rsidP="00E348ED">
      <w:pPr>
        <w:rPr>
          <w:rFonts w:ascii="Georgia" w:hAnsi="Georgia" w:cs="Arial"/>
          <w:b/>
          <w:color w:val="333333"/>
          <w:sz w:val="44"/>
          <w:szCs w:val="44"/>
          <w:highlight w:val="cyan"/>
          <w:shd w:val="clear" w:color="auto" w:fill="FFFFFF"/>
        </w:rPr>
      </w:pPr>
    </w:p>
    <w:p w14:paraId="5F68CB71" w14:textId="77777777" w:rsidR="000D3A40" w:rsidRDefault="000D3A40" w:rsidP="00E348ED">
      <w:pPr>
        <w:rPr>
          <w:rFonts w:ascii="Georgia" w:hAnsi="Georgia" w:cs="Arial"/>
          <w:b/>
          <w:color w:val="333333"/>
          <w:sz w:val="44"/>
          <w:szCs w:val="44"/>
          <w:highlight w:val="cyan"/>
          <w:shd w:val="clear" w:color="auto" w:fill="FFFFFF"/>
        </w:rPr>
      </w:pPr>
    </w:p>
    <w:p w14:paraId="0B20EF4D" w14:textId="77777777" w:rsidR="000D3A40" w:rsidRDefault="000D3A40" w:rsidP="00E348ED">
      <w:pPr>
        <w:rPr>
          <w:rFonts w:ascii="Georgia" w:hAnsi="Georgia" w:cs="Arial"/>
          <w:b/>
          <w:color w:val="333333"/>
          <w:sz w:val="44"/>
          <w:szCs w:val="44"/>
          <w:highlight w:val="cyan"/>
          <w:shd w:val="clear" w:color="auto" w:fill="FFFFFF"/>
        </w:rPr>
      </w:pPr>
    </w:p>
    <w:p w14:paraId="02B64DB1" w14:textId="77777777" w:rsidR="000D3A40" w:rsidRDefault="000D3A40" w:rsidP="00E348ED">
      <w:pPr>
        <w:rPr>
          <w:rFonts w:ascii="Georgia" w:hAnsi="Georgia" w:cs="Arial"/>
          <w:b/>
          <w:color w:val="333333"/>
          <w:sz w:val="44"/>
          <w:szCs w:val="44"/>
          <w:highlight w:val="cyan"/>
          <w:shd w:val="clear" w:color="auto" w:fill="FFFFFF"/>
        </w:rPr>
      </w:pPr>
    </w:p>
    <w:p w14:paraId="4312C6A6" w14:textId="38A3E5DE" w:rsidR="00C90C28" w:rsidRDefault="006A0CF4" w:rsidP="00E348ED">
      <w:pPr>
        <w:rPr>
          <w:rFonts w:ascii="Georgia" w:hAnsi="Georgia" w:cs="Arial"/>
          <w:b/>
          <w:color w:val="333333"/>
          <w:sz w:val="24"/>
          <w:szCs w:val="24"/>
          <w:highlight w:val="cyan"/>
          <w:shd w:val="clear" w:color="auto" w:fill="FFFFFF"/>
        </w:rPr>
      </w:pPr>
      <w:r>
        <w:rPr>
          <w:rFonts w:ascii="Georgia" w:hAnsi="Georgia" w:cs="Arial"/>
          <w:b/>
          <w:color w:val="333333"/>
          <w:sz w:val="44"/>
          <w:szCs w:val="44"/>
          <w:highlight w:val="cyan"/>
          <w:shd w:val="clear" w:color="auto" w:fill="FFFFFF"/>
        </w:rPr>
        <w:t xml:space="preserve">Step 2: </w:t>
      </w:r>
      <w:r w:rsidR="00C90C28" w:rsidRPr="00C90C28">
        <w:rPr>
          <w:rFonts w:ascii="Georgia" w:hAnsi="Georgia" w:cs="Arial"/>
          <w:b/>
          <w:color w:val="333333"/>
          <w:sz w:val="44"/>
          <w:szCs w:val="44"/>
          <w:highlight w:val="cyan"/>
          <w:shd w:val="clear" w:color="auto" w:fill="FFFFFF"/>
        </w:rPr>
        <w:t>Review of Previous</w:t>
      </w:r>
      <w:r w:rsidR="00C90C28">
        <w:rPr>
          <w:rFonts w:ascii="Georgia" w:hAnsi="Georgia" w:cs="Arial"/>
          <w:b/>
          <w:color w:val="333333"/>
          <w:sz w:val="44"/>
          <w:szCs w:val="44"/>
          <w:highlight w:val="cyan"/>
          <w:shd w:val="clear" w:color="auto" w:fill="FFFFFF"/>
        </w:rPr>
        <w:t xml:space="preserve"> Plan</w:t>
      </w:r>
      <w:r w:rsidR="00C90C28">
        <w:rPr>
          <w:rFonts w:ascii="Georgia" w:hAnsi="Georgia" w:cs="Arial"/>
          <w:b/>
          <w:color w:val="333333"/>
          <w:sz w:val="24"/>
          <w:szCs w:val="24"/>
          <w:highlight w:val="cyan"/>
          <w:shd w:val="clear" w:color="auto" w:fill="FFFFFF"/>
        </w:rPr>
        <w:t xml:space="preserve"> </w:t>
      </w:r>
    </w:p>
    <w:p w14:paraId="425BAC57" w14:textId="7CB2969F" w:rsidR="00E348ED" w:rsidRPr="00402E11" w:rsidRDefault="00C90C28" w:rsidP="00E348ED">
      <w:pPr>
        <w:rPr>
          <w:rFonts w:ascii="Georgia" w:hAnsi="Georgia" w:cs="Arial"/>
          <w:b/>
          <w:color w:val="333333"/>
          <w:shd w:val="clear" w:color="auto" w:fill="FFFFFF"/>
        </w:rPr>
      </w:pPr>
      <w:r w:rsidRPr="00402E11">
        <w:rPr>
          <w:rFonts w:ascii="Georgia" w:hAnsi="Georgia"/>
          <w:b/>
          <w:noProof/>
          <w:u w:val="single"/>
        </w:rPr>
        <mc:AlternateContent>
          <mc:Choice Requires="wps">
            <w:drawing>
              <wp:anchor distT="45720" distB="45720" distL="114300" distR="114300" simplePos="0" relativeHeight="251666432" behindDoc="0" locked="0" layoutInCell="1" allowOverlap="1" wp14:anchorId="44B759FB" wp14:editId="247C0CF5">
                <wp:simplePos x="0" y="0"/>
                <wp:positionH relativeFrom="margin">
                  <wp:align>left</wp:align>
                </wp:positionH>
                <wp:positionV relativeFrom="paragraph">
                  <wp:posOffset>593725</wp:posOffset>
                </wp:positionV>
                <wp:extent cx="6762750" cy="2781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781300"/>
                        </a:xfrm>
                        <a:prstGeom prst="rect">
                          <a:avLst/>
                        </a:prstGeom>
                        <a:solidFill>
                          <a:srgbClr val="FFFFFF"/>
                        </a:solidFill>
                        <a:ln w="9525">
                          <a:noFill/>
                          <a:miter lim="800000"/>
                          <a:headEnd/>
                          <a:tailEnd/>
                        </a:ln>
                      </wps:spPr>
                      <wps:txbx>
                        <w:txbxContent>
                          <w:p w14:paraId="2B080F4B" w14:textId="36B85C39" w:rsidR="00880835" w:rsidRDefault="00880835">
                            <w:pPr>
                              <w:rPr>
                                <w:rFonts w:ascii="Georgia" w:hAnsi="Georgia"/>
                              </w:rPr>
                            </w:pPr>
                            <w:r>
                              <w:rPr>
                                <w:rFonts w:ascii="Georgia" w:hAnsi="Georgia"/>
                              </w:rPr>
                              <w:t>In our previous year’s C</w:t>
                            </w:r>
                            <w:r w:rsidR="000D3A40">
                              <w:rPr>
                                <w:rFonts w:ascii="Georgia" w:hAnsi="Georgia"/>
                              </w:rPr>
                              <w:t>D</w:t>
                            </w:r>
                            <w:r>
                              <w:rPr>
                                <w:rFonts w:ascii="Georgia" w:hAnsi="Georgia"/>
                              </w:rPr>
                              <w:t>IP, we set goals that were reasonable based off of previous pre-</w:t>
                            </w:r>
                            <w:proofErr w:type="spellStart"/>
                            <w:r>
                              <w:rPr>
                                <w:rFonts w:ascii="Georgia" w:hAnsi="Georgia"/>
                              </w:rPr>
                              <w:t>covid</w:t>
                            </w:r>
                            <w:proofErr w:type="spellEnd"/>
                            <w:r>
                              <w:rPr>
                                <w:rFonts w:ascii="Georgia" w:hAnsi="Georgia"/>
                              </w:rPr>
                              <w:t xml:space="preserve"> data. We reached our goals in Reading and Math using the identified strategies and </w:t>
                            </w:r>
                            <w:r w:rsidR="000D3A40">
                              <w:rPr>
                                <w:rFonts w:ascii="Georgia" w:hAnsi="Georgia"/>
                              </w:rPr>
                              <w:t>activities</w:t>
                            </w:r>
                            <w:r>
                              <w:rPr>
                                <w:rFonts w:ascii="Georgia" w:hAnsi="Georgia"/>
                              </w:rPr>
                              <w:t xml:space="preserve"> to improve in a systematic manner with monitoring through walkthroughs (digital and classroom) and PLC’s.  We did not reach our science and on demand writing goals (but were with in points (4 for Science and 7 points for CW) of the state average).  We did not meet our transition readiness goal but the systems implemented and new role for our college and career counselor are increasing the amount of students with readiness skills.</w:t>
                            </w:r>
                          </w:p>
                          <w:p w14:paraId="5793FDFF" w14:textId="6CB06E20" w:rsidR="00880835" w:rsidRDefault="00880835">
                            <w:pPr>
                              <w:rPr>
                                <w:rFonts w:ascii="Georgia" w:hAnsi="Georgia"/>
                              </w:rPr>
                            </w:pPr>
                            <w:r>
                              <w:rPr>
                                <w:rFonts w:ascii="Georgia" w:hAnsi="Georgia"/>
                              </w:rPr>
                              <w:t xml:space="preserve">The key core work process that were focused on last year have vastly improved and still being emphasized along with a focus of KCWP 3 – Assessments. This was a need identified by the teachers as we worked through KCWP 1 and 2 the last two years. </w:t>
                            </w:r>
                          </w:p>
                          <w:p w14:paraId="1471D16B" w14:textId="195A2D61" w:rsidR="00880835" w:rsidRPr="0010746F" w:rsidRDefault="000D3A40">
                            <w:pPr>
                              <w:rPr>
                                <w:rFonts w:ascii="Georgia" w:hAnsi="Georgia"/>
                              </w:rPr>
                            </w:pPr>
                            <w:r>
                              <w:rPr>
                                <w:rFonts w:ascii="Georgia" w:hAnsi="Georgia"/>
                              </w:rPr>
                              <w:t>The data from last year’s CD</w:t>
                            </w:r>
                            <w:r w:rsidR="00880835">
                              <w:rPr>
                                <w:rFonts w:ascii="Georgia" w:hAnsi="Georgia"/>
                              </w:rPr>
                              <w:t>IP in comparison to our data shows growth and lots of opportunities for Taylor County to work towards this year.  We have already made adjustments based on local data last spring and more adjustments with new data provided last 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759FB" id="Text Box 2" o:spid="_x0000_s1027" type="#_x0000_t202" style="position:absolute;margin-left:0;margin-top:46.75pt;width:532.5pt;height:219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" stroked="f">
                <v:textbox>
                  <w:txbxContent>
                    <w:p w14:paraId="2B080F4B" w14:textId="36B85C39" w:rsidR="00880835" w:rsidRDefault="00880835">
                      <w:pPr>
                        <w:rPr>
                          <w:rFonts w:ascii="Georgia" w:hAnsi="Georgia"/>
                        </w:rPr>
                      </w:pPr>
                      <w:r>
                        <w:rPr>
                          <w:rFonts w:ascii="Georgia" w:hAnsi="Georgia"/>
                        </w:rPr>
                        <w:t>In our previous year’s C</w:t>
                      </w:r>
                      <w:r w:rsidR="000D3A40">
                        <w:rPr>
                          <w:rFonts w:ascii="Georgia" w:hAnsi="Georgia"/>
                        </w:rPr>
                        <w:t>D</w:t>
                      </w:r>
                      <w:r>
                        <w:rPr>
                          <w:rFonts w:ascii="Georgia" w:hAnsi="Georgia"/>
                        </w:rPr>
                        <w:t>IP, we set goals that were reasonable based off of previous pre-</w:t>
                      </w:r>
                      <w:proofErr w:type="spellStart"/>
                      <w:r>
                        <w:rPr>
                          <w:rFonts w:ascii="Georgia" w:hAnsi="Georgia"/>
                        </w:rPr>
                        <w:t>covid</w:t>
                      </w:r>
                      <w:proofErr w:type="spellEnd"/>
                      <w:r>
                        <w:rPr>
                          <w:rFonts w:ascii="Georgia" w:hAnsi="Georgia"/>
                        </w:rPr>
                        <w:t xml:space="preserve"> data. We reached our goals in Reading and Math using the identified strategies and </w:t>
                      </w:r>
                      <w:r w:rsidR="000D3A40">
                        <w:rPr>
                          <w:rFonts w:ascii="Georgia" w:hAnsi="Georgia"/>
                        </w:rPr>
                        <w:t>activities</w:t>
                      </w:r>
                      <w:r>
                        <w:rPr>
                          <w:rFonts w:ascii="Georgia" w:hAnsi="Georgia"/>
                        </w:rPr>
                        <w:t xml:space="preserve"> to improve in a systematic manner with monitoring through walkthroughs (digital and classroom) and PLC’s.  We did not reach our science and on demand writing goals (but were with in points (4 for Science and 7 points for CW) of the state average).  We did not meet our transition readiness goal but the systems implemented and new role for our college and career counselor are increasing the amount of students with readiness skills.</w:t>
                      </w:r>
                    </w:p>
                    <w:p w14:paraId="5793FDFF" w14:textId="6CB06E20" w:rsidR="00880835" w:rsidRDefault="00880835">
                      <w:pPr>
                        <w:rPr>
                          <w:rFonts w:ascii="Georgia" w:hAnsi="Georgia"/>
                        </w:rPr>
                      </w:pPr>
                      <w:r>
                        <w:rPr>
                          <w:rFonts w:ascii="Georgia" w:hAnsi="Georgia"/>
                        </w:rPr>
                        <w:t xml:space="preserve">The key core work process that were focused on last year have vastly improved and still being emphasized along with a focus of KCWP 3 – Assessments. This was a need identified by the teachers as we worked through KCWP 1 and 2 the last two years. </w:t>
                      </w:r>
                    </w:p>
                    <w:p w14:paraId="1471D16B" w14:textId="195A2D61" w:rsidR="00880835" w:rsidRPr="0010746F" w:rsidRDefault="000D3A40">
                      <w:pPr>
                        <w:rPr>
                          <w:rFonts w:ascii="Georgia" w:hAnsi="Georgia"/>
                        </w:rPr>
                      </w:pPr>
                      <w:r>
                        <w:rPr>
                          <w:rFonts w:ascii="Georgia" w:hAnsi="Georgia"/>
                        </w:rPr>
                        <w:t>The data from last year’s CD</w:t>
                      </w:r>
                      <w:r w:rsidR="00880835">
                        <w:rPr>
                          <w:rFonts w:ascii="Georgia" w:hAnsi="Georgia"/>
                        </w:rPr>
                        <w:t>IP in comparison to our data shows growth and lots of opportunities for Taylor County to work towards this year.  We have already made adjustments based on local data last spring and more adjustments with new data provided last month.</w:t>
                      </w:r>
                    </w:p>
                  </w:txbxContent>
                </v:textbox>
                <w10:wrap type="square" anchorx="margin"/>
              </v:shape>
            </w:pict>
          </mc:Fallback>
        </mc:AlternateContent>
      </w:r>
      <w:r w:rsidR="00402E11" w:rsidRPr="00402E11">
        <w:rPr>
          <w:rStyle w:val="ng-binding"/>
          <w:rFonts w:ascii="Arial" w:hAnsi="Arial" w:cs="Arial"/>
          <w:b/>
          <w:color w:val="333333"/>
          <w:sz w:val="21"/>
          <w:szCs w:val="21"/>
          <w:shd w:val="clear" w:color="auto" w:fill="FFFFFF"/>
        </w:rPr>
        <w:t>Summarize the implementation of the goals, objectives, strategies and activities from the previous year’s Comprehensive District Improvement Plan (CDIP). What was successful? How does it inform this year’s plan?</w:t>
      </w:r>
    </w:p>
    <w:p w14:paraId="51EF5DDF" w14:textId="77777777" w:rsidR="00E348ED" w:rsidRDefault="00E348ED" w:rsidP="00E348ED">
      <w:pPr>
        <w:rPr>
          <w:rFonts w:ascii="Georgia" w:hAnsi="Georgia"/>
          <w:b/>
          <w:sz w:val="24"/>
          <w:szCs w:val="24"/>
          <w:u w:val="single"/>
        </w:rPr>
      </w:pPr>
    </w:p>
    <w:p w14:paraId="66F10CCD" w14:textId="77777777" w:rsidR="00E348ED" w:rsidRDefault="00E348ED" w:rsidP="00E348ED">
      <w:pPr>
        <w:rPr>
          <w:rFonts w:ascii="Georgia" w:hAnsi="Georgia"/>
          <w:b/>
          <w:sz w:val="24"/>
          <w:szCs w:val="24"/>
          <w:u w:val="single"/>
        </w:rPr>
      </w:pPr>
    </w:p>
    <w:p w14:paraId="4884F7AD" w14:textId="77777777" w:rsidR="00E348ED" w:rsidRDefault="00E348ED" w:rsidP="00E348ED">
      <w:pPr>
        <w:rPr>
          <w:rFonts w:ascii="Georgia" w:hAnsi="Georgia"/>
          <w:b/>
          <w:sz w:val="24"/>
          <w:szCs w:val="24"/>
          <w:u w:val="single"/>
        </w:rPr>
      </w:pPr>
    </w:p>
    <w:p w14:paraId="3436D316" w14:textId="0274D24D" w:rsidR="00A1189D" w:rsidRPr="00C90C28" w:rsidRDefault="00C90C28" w:rsidP="00895382">
      <w:pPr>
        <w:spacing w:after="0"/>
        <w:jc w:val="center"/>
        <w:rPr>
          <w:rFonts w:ascii="Georgia" w:hAnsi="Georgia"/>
          <w:b/>
          <w:sz w:val="44"/>
          <w:szCs w:val="44"/>
          <w:u w:val="single"/>
        </w:rPr>
      </w:pPr>
      <w:r>
        <w:rPr>
          <w:rFonts w:ascii="Georgia" w:hAnsi="Georgia"/>
          <w:b/>
          <w:sz w:val="44"/>
          <w:szCs w:val="44"/>
          <w:highlight w:val="cyan"/>
          <w:u w:val="single"/>
        </w:rPr>
        <w:lastRenderedPageBreak/>
        <w:t xml:space="preserve">Taylor County </w:t>
      </w:r>
      <w:r w:rsidR="00402E11">
        <w:rPr>
          <w:rFonts w:ascii="Georgia" w:hAnsi="Georgia"/>
          <w:b/>
          <w:sz w:val="44"/>
          <w:szCs w:val="44"/>
          <w:highlight w:val="cyan"/>
          <w:u w:val="single"/>
        </w:rPr>
        <w:t>District</w:t>
      </w:r>
      <w:r>
        <w:rPr>
          <w:rFonts w:ascii="Georgia" w:hAnsi="Georgia"/>
          <w:b/>
          <w:sz w:val="44"/>
          <w:szCs w:val="44"/>
          <w:highlight w:val="cyan"/>
          <w:u w:val="single"/>
        </w:rPr>
        <w:t xml:space="preserve"> School </w:t>
      </w:r>
      <w:r w:rsidR="006A0CF4">
        <w:rPr>
          <w:rFonts w:ascii="Georgia" w:hAnsi="Georgia"/>
          <w:b/>
          <w:sz w:val="44"/>
          <w:szCs w:val="44"/>
          <w:highlight w:val="cyan"/>
          <w:u w:val="single"/>
        </w:rPr>
        <w:t xml:space="preserve">Trend </w:t>
      </w:r>
      <w:r w:rsidR="00A1189D" w:rsidRPr="00C90C28">
        <w:rPr>
          <w:rFonts w:ascii="Georgia" w:hAnsi="Georgia"/>
          <w:b/>
          <w:sz w:val="44"/>
          <w:szCs w:val="44"/>
          <w:highlight w:val="cyan"/>
          <w:u w:val="single"/>
        </w:rPr>
        <w:t>Data</w:t>
      </w:r>
    </w:p>
    <w:p w14:paraId="4F779F1D" w14:textId="77777777" w:rsidR="00402E11" w:rsidRDefault="00402E11" w:rsidP="00402E11">
      <w:pPr>
        <w:spacing w:after="0"/>
        <w:rPr>
          <w:rFonts w:ascii="Georgia" w:hAnsi="Georgia"/>
          <w:b/>
          <w:sz w:val="36"/>
          <w:szCs w:val="36"/>
          <w:u w:val="single"/>
        </w:rPr>
      </w:pPr>
    </w:p>
    <w:p w14:paraId="364CD3E0" w14:textId="4A76ED3A" w:rsidR="00C90C28" w:rsidRPr="0010746F" w:rsidRDefault="00402E11" w:rsidP="00402E11">
      <w:pPr>
        <w:spacing w:after="0"/>
        <w:rPr>
          <w:rFonts w:ascii="Georgia" w:hAnsi="Georgia"/>
          <w:b/>
          <w:sz w:val="36"/>
          <w:szCs w:val="36"/>
          <w:u w:val="single"/>
        </w:rPr>
      </w:pPr>
      <w:r>
        <w:rPr>
          <w:rFonts w:ascii="Georgia" w:hAnsi="Georgia"/>
          <w:b/>
          <w:sz w:val="36"/>
          <w:szCs w:val="36"/>
          <w:u w:val="single"/>
        </w:rPr>
        <w:t>Taylor County Primary School</w:t>
      </w:r>
    </w:p>
    <w:p w14:paraId="27F658BD" w14:textId="77777777" w:rsidR="00402E11" w:rsidRDefault="00402E11" w:rsidP="00577E3D">
      <w:pPr>
        <w:spacing w:after="0"/>
        <w:rPr>
          <w:rFonts w:ascii="Georgia" w:hAnsi="Georgia"/>
          <w:b/>
          <w:sz w:val="36"/>
          <w:szCs w:val="36"/>
          <w:u w:val="single"/>
        </w:rPr>
      </w:pPr>
    </w:p>
    <w:p w14:paraId="49D74869" w14:textId="330F2896" w:rsidR="00402E11" w:rsidRPr="00880835" w:rsidRDefault="00880835" w:rsidP="00577E3D">
      <w:pPr>
        <w:spacing w:after="0"/>
        <w:rPr>
          <w:rFonts w:ascii="Georgia" w:hAnsi="Georgia"/>
          <w:sz w:val="36"/>
          <w:szCs w:val="36"/>
        </w:rPr>
      </w:pPr>
      <w:hyperlink r:id="rId9" w:history="1">
        <w:r w:rsidRPr="00880835">
          <w:rPr>
            <w:rStyle w:val="Hyperlink"/>
            <w:rFonts w:ascii="Georgia" w:hAnsi="Georgia"/>
            <w:sz w:val="36"/>
            <w:szCs w:val="36"/>
          </w:rPr>
          <w:t>See 21 – 22 Taylor County State Accountability Google Slides</w:t>
        </w:r>
      </w:hyperlink>
    </w:p>
    <w:p w14:paraId="0C684A37" w14:textId="77777777" w:rsidR="00402E11" w:rsidRDefault="00402E11" w:rsidP="00577E3D">
      <w:pPr>
        <w:spacing w:after="0"/>
        <w:rPr>
          <w:rFonts w:ascii="Georgia" w:hAnsi="Georgia"/>
          <w:b/>
          <w:sz w:val="36"/>
          <w:szCs w:val="36"/>
          <w:u w:val="single"/>
        </w:rPr>
      </w:pPr>
    </w:p>
    <w:p w14:paraId="2608E67C" w14:textId="77777777" w:rsidR="00402E11" w:rsidRDefault="00402E11" w:rsidP="00577E3D">
      <w:pPr>
        <w:spacing w:after="0"/>
        <w:rPr>
          <w:rFonts w:ascii="Georgia" w:hAnsi="Georgia"/>
          <w:b/>
          <w:sz w:val="36"/>
          <w:szCs w:val="36"/>
          <w:u w:val="single"/>
        </w:rPr>
      </w:pPr>
    </w:p>
    <w:p w14:paraId="0AC18DD9" w14:textId="77777777" w:rsidR="00402E11" w:rsidRDefault="00402E11" w:rsidP="00577E3D">
      <w:pPr>
        <w:spacing w:after="0"/>
        <w:rPr>
          <w:rFonts w:ascii="Georgia" w:hAnsi="Georgia"/>
          <w:b/>
          <w:sz w:val="36"/>
          <w:szCs w:val="36"/>
          <w:u w:val="single"/>
        </w:rPr>
      </w:pPr>
    </w:p>
    <w:p w14:paraId="1FC58133" w14:textId="77777777" w:rsidR="00402E11" w:rsidRDefault="00402E11" w:rsidP="00577E3D">
      <w:pPr>
        <w:spacing w:after="0"/>
        <w:rPr>
          <w:rFonts w:ascii="Georgia" w:hAnsi="Georgia"/>
          <w:b/>
          <w:sz w:val="36"/>
          <w:szCs w:val="36"/>
          <w:u w:val="single"/>
        </w:rPr>
      </w:pPr>
    </w:p>
    <w:p w14:paraId="3331545A" w14:textId="77777777" w:rsidR="00402E11" w:rsidRDefault="00402E11" w:rsidP="00577E3D">
      <w:pPr>
        <w:spacing w:after="0"/>
        <w:rPr>
          <w:rFonts w:ascii="Georgia" w:hAnsi="Georgia"/>
          <w:b/>
          <w:sz w:val="36"/>
          <w:szCs w:val="36"/>
          <w:u w:val="single"/>
        </w:rPr>
      </w:pPr>
    </w:p>
    <w:p w14:paraId="1815C4A6" w14:textId="77777777" w:rsidR="00402E11" w:rsidRDefault="00402E11" w:rsidP="00577E3D">
      <w:pPr>
        <w:spacing w:after="0"/>
        <w:rPr>
          <w:rFonts w:ascii="Georgia" w:hAnsi="Georgia"/>
          <w:b/>
          <w:sz w:val="36"/>
          <w:szCs w:val="36"/>
          <w:u w:val="single"/>
        </w:rPr>
      </w:pPr>
    </w:p>
    <w:p w14:paraId="1104162F" w14:textId="77777777" w:rsidR="00402E11" w:rsidRDefault="00402E11" w:rsidP="00577E3D">
      <w:pPr>
        <w:spacing w:after="0"/>
        <w:rPr>
          <w:rFonts w:ascii="Georgia" w:hAnsi="Georgia"/>
          <w:b/>
          <w:sz w:val="36"/>
          <w:szCs w:val="36"/>
          <w:u w:val="single"/>
        </w:rPr>
      </w:pPr>
    </w:p>
    <w:p w14:paraId="554D3A7F" w14:textId="77777777" w:rsidR="00402E11" w:rsidRDefault="00402E11" w:rsidP="00577E3D">
      <w:pPr>
        <w:spacing w:after="0"/>
        <w:rPr>
          <w:rFonts w:ascii="Georgia" w:hAnsi="Georgia"/>
          <w:b/>
          <w:sz w:val="36"/>
          <w:szCs w:val="36"/>
          <w:u w:val="single"/>
        </w:rPr>
      </w:pPr>
    </w:p>
    <w:p w14:paraId="3875BA15" w14:textId="77777777" w:rsidR="00402E11" w:rsidRDefault="00402E11" w:rsidP="00577E3D">
      <w:pPr>
        <w:spacing w:after="0"/>
        <w:rPr>
          <w:rFonts w:ascii="Georgia" w:hAnsi="Georgia"/>
          <w:b/>
          <w:sz w:val="36"/>
          <w:szCs w:val="36"/>
          <w:u w:val="single"/>
        </w:rPr>
      </w:pPr>
    </w:p>
    <w:p w14:paraId="07B4363C" w14:textId="77777777" w:rsidR="00402E11" w:rsidRDefault="00402E11" w:rsidP="00577E3D">
      <w:pPr>
        <w:spacing w:after="0"/>
        <w:rPr>
          <w:rFonts w:ascii="Georgia" w:hAnsi="Georgia"/>
          <w:b/>
          <w:sz w:val="36"/>
          <w:szCs w:val="36"/>
          <w:u w:val="single"/>
        </w:rPr>
      </w:pPr>
    </w:p>
    <w:p w14:paraId="6DE36D48" w14:textId="77777777" w:rsidR="00402E11" w:rsidRDefault="00402E11" w:rsidP="00577E3D">
      <w:pPr>
        <w:spacing w:after="0"/>
        <w:rPr>
          <w:rFonts w:ascii="Georgia" w:hAnsi="Georgia"/>
          <w:b/>
          <w:sz w:val="36"/>
          <w:szCs w:val="36"/>
          <w:u w:val="single"/>
        </w:rPr>
      </w:pPr>
    </w:p>
    <w:p w14:paraId="73D32F5D" w14:textId="77777777" w:rsidR="00402E11" w:rsidRDefault="00402E11" w:rsidP="00577E3D">
      <w:pPr>
        <w:spacing w:after="0"/>
        <w:rPr>
          <w:rFonts w:ascii="Georgia" w:hAnsi="Georgia"/>
          <w:b/>
          <w:sz w:val="36"/>
          <w:szCs w:val="36"/>
          <w:u w:val="single"/>
        </w:rPr>
      </w:pPr>
    </w:p>
    <w:p w14:paraId="2B712647" w14:textId="77777777" w:rsidR="00402E11" w:rsidRDefault="00402E11" w:rsidP="00577E3D">
      <w:pPr>
        <w:spacing w:after="0"/>
        <w:rPr>
          <w:rFonts w:ascii="Georgia" w:hAnsi="Georgia"/>
          <w:b/>
          <w:sz w:val="36"/>
          <w:szCs w:val="36"/>
          <w:u w:val="single"/>
        </w:rPr>
      </w:pPr>
    </w:p>
    <w:p w14:paraId="793B3F90" w14:textId="77777777" w:rsidR="00402E11" w:rsidRDefault="00402E11" w:rsidP="00577E3D">
      <w:pPr>
        <w:spacing w:after="0"/>
        <w:rPr>
          <w:rFonts w:ascii="Georgia" w:hAnsi="Georgia"/>
          <w:b/>
          <w:sz w:val="36"/>
          <w:szCs w:val="36"/>
          <w:u w:val="single"/>
        </w:rPr>
      </w:pPr>
    </w:p>
    <w:p w14:paraId="29A63906" w14:textId="77777777" w:rsidR="00402E11" w:rsidRDefault="00402E11" w:rsidP="00577E3D">
      <w:pPr>
        <w:spacing w:after="0"/>
        <w:rPr>
          <w:rFonts w:ascii="Georgia" w:hAnsi="Georgia"/>
          <w:b/>
          <w:sz w:val="36"/>
          <w:szCs w:val="36"/>
          <w:u w:val="single"/>
        </w:rPr>
      </w:pPr>
    </w:p>
    <w:p w14:paraId="4EB9F2EA" w14:textId="77777777" w:rsidR="00402E11" w:rsidRDefault="00402E11" w:rsidP="00577E3D">
      <w:pPr>
        <w:spacing w:after="0"/>
        <w:rPr>
          <w:rFonts w:ascii="Georgia" w:hAnsi="Georgia"/>
          <w:b/>
          <w:sz w:val="36"/>
          <w:szCs w:val="36"/>
          <w:u w:val="single"/>
        </w:rPr>
      </w:pPr>
    </w:p>
    <w:p w14:paraId="528D4D1E" w14:textId="77777777" w:rsidR="00402E11" w:rsidRDefault="00402E11" w:rsidP="00577E3D">
      <w:pPr>
        <w:spacing w:after="0"/>
        <w:rPr>
          <w:rFonts w:ascii="Georgia" w:hAnsi="Georgia"/>
          <w:b/>
          <w:sz w:val="36"/>
          <w:szCs w:val="36"/>
          <w:u w:val="single"/>
        </w:rPr>
      </w:pPr>
    </w:p>
    <w:p w14:paraId="26388251" w14:textId="77777777" w:rsidR="00402E11" w:rsidRDefault="00402E11" w:rsidP="00577E3D">
      <w:pPr>
        <w:spacing w:after="0"/>
        <w:rPr>
          <w:rFonts w:ascii="Georgia" w:hAnsi="Georgia"/>
          <w:b/>
          <w:sz w:val="36"/>
          <w:szCs w:val="36"/>
          <w:u w:val="single"/>
        </w:rPr>
      </w:pPr>
    </w:p>
    <w:p w14:paraId="64DEA96A" w14:textId="77777777" w:rsidR="00402E11" w:rsidRDefault="00402E11" w:rsidP="00577E3D">
      <w:pPr>
        <w:spacing w:after="0"/>
        <w:rPr>
          <w:rFonts w:ascii="Georgia" w:hAnsi="Georgia"/>
          <w:b/>
          <w:sz w:val="36"/>
          <w:szCs w:val="36"/>
          <w:u w:val="single"/>
        </w:rPr>
      </w:pPr>
    </w:p>
    <w:p w14:paraId="6CC07BCB" w14:textId="77777777" w:rsidR="00402E11" w:rsidRDefault="00402E11" w:rsidP="00577E3D">
      <w:pPr>
        <w:spacing w:after="0"/>
        <w:rPr>
          <w:rFonts w:ascii="Georgia" w:hAnsi="Georgia"/>
          <w:b/>
          <w:sz w:val="36"/>
          <w:szCs w:val="36"/>
          <w:u w:val="single"/>
        </w:rPr>
      </w:pPr>
    </w:p>
    <w:p w14:paraId="3A09B280" w14:textId="77777777" w:rsidR="00402E11" w:rsidRDefault="00402E11" w:rsidP="00577E3D">
      <w:pPr>
        <w:spacing w:after="0"/>
        <w:rPr>
          <w:rFonts w:ascii="Georgia" w:hAnsi="Georgia"/>
          <w:b/>
          <w:sz w:val="36"/>
          <w:szCs w:val="36"/>
          <w:u w:val="single"/>
        </w:rPr>
      </w:pPr>
    </w:p>
    <w:p w14:paraId="3B1EE85D" w14:textId="77777777" w:rsidR="00402E11" w:rsidRDefault="00402E11" w:rsidP="00577E3D">
      <w:pPr>
        <w:spacing w:after="0"/>
        <w:rPr>
          <w:rFonts w:ascii="Georgia" w:hAnsi="Georgia"/>
          <w:b/>
          <w:sz w:val="36"/>
          <w:szCs w:val="36"/>
          <w:u w:val="single"/>
        </w:rPr>
      </w:pPr>
    </w:p>
    <w:p w14:paraId="2B56495F" w14:textId="77777777" w:rsidR="00402E11" w:rsidRDefault="00402E11" w:rsidP="00577E3D">
      <w:pPr>
        <w:spacing w:after="0"/>
        <w:rPr>
          <w:rFonts w:ascii="Georgia" w:hAnsi="Georgia"/>
          <w:b/>
          <w:sz w:val="36"/>
          <w:szCs w:val="36"/>
          <w:u w:val="single"/>
        </w:rPr>
      </w:pPr>
    </w:p>
    <w:p w14:paraId="023B7E25" w14:textId="77777777" w:rsidR="00402E11" w:rsidRDefault="00402E11" w:rsidP="00577E3D">
      <w:pPr>
        <w:spacing w:after="0"/>
        <w:rPr>
          <w:rFonts w:ascii="Georgia" w:hAnsi="Georgia"/>
          <w:b/>
          <w:sz w:val="36"/>
          <w:szCs w:val="36"/>
          <w:u w:val="single"/>
        </w:rPr>
      </w:pPr>
    </w:p>
    <w:p w14:paraId="7BB3D222" w14:textId="77777777" w:rsidR="00402E11" w:rsidRDefault="00402E11" w:rsidP="00577E3D">
      <w:pPr>
        <w:spacing w:after="0"/>
        <w:rPr>
          <w:rFonts w:ascii="Georgia" w:hAnsi="Georgia"/>
          <w:b/>
          <w:sz w:val="36"/>
          <w:szCs w:val="36"/>
          <w:u w:val="single"/>
        </w:rPr>
      </w:pPr>
    </w:p>
    <w:p w14:paraId="79A2491E" w14:textId="77777777" w:rsidR="00402E11" w:rsidRDefault="00402E11" w:rsidP="00577E3D">
      <w:pPr>
        <w:spacing w:after="0"/>
        <w:rPr>
          <w:rFonts w:ascii="Georgia" w:hAnsi="Georgia"/>
          <w:b/>
          <w:sz w:val="36"/>
          <w:szCs w:val="36"/>
          <w:u w:val="single"/>
        </w:rPr>
      </w:pPr>
    </w:p>
    <w:p w14:paraId="346A0E9E" w14:textId="60704B5B" w:rsidR="00402E11" w:rsidRDefault="00402E11" w:rsidP="00577E3D">
      <w:pPr>
        <w:spacing w:after="0"/>
        <w:rPr>
          <w:rFonts w:ascii="Georgia" w:hAnsi="Georgia"/>
          <w:b/>
          <w:sz w:val="36"/>
          <w:szCs w:val="36"/>
          <w:u w:val="single"/>
        </w:rPr>
      </w:pPr>
      <w:r>
        <w:rPr>
          <w:rFonts w:ascii="Georgia" w:hAnsi="Georgia"/>
          <w:b/>
          <w:sz w:val="36"/>
          <w:szCs w:val="36"/>
          <w:u w:val="single"/>
        </w:rPr>
        <w:lastRenderedPageBreak/>
        <w:t>Taylor County Intermediate</w:t>
      </w:r>
    </w:p>
    <w:p w14:paraId="7EB60680" w14:textId="77777777" w:rsidR="00402E11" w:rsidRDefault="00402E11" w:rsidP="00577E3D">
      <w:pPr>
        <w:spacing w:after="0"/>
        <w:rPr>
          <w:rFonts w:ascii="Georgia" w:hAnsi="Georgia"/>
          <w:b/>
          <w:sz w:val="36"/>
          <w:szCs w:val="36"/>
          <w:u w:val="single"/>
        </w:rPr>
      </w:pPr>
    </w:p>
    <w:p w14:paraId="4EBCD831" w14:textId="77777777" w:rsidR="00880835" w:rsidRPr="00880835" w:rsidRDefault="00880835" w:rsidP="00880835">
      <w:pPr>
        <w:spacing w:after="0"/>
        <w:rPr>
          <w:rFonts w:ascii="Georgia" w:hAnsi="Georgia"/>
          <w:sz w:val="36"/>
          <w:szCs w:val="36"/>
        </w:rPr>
      </w:pPr>
      <w:hyperlink r:id="rId10" w:history="1">
        <w:r w:rsidRPr="00880835">
          <w:rPr>
            <w:rStyle w:val="Hyperlink"/>
            <w:rFonts w:ascii="Georgia" w:hAnsi="Georgia"/>
            <w:sz w:val="36"/>
            <w:szCs w:val="36"/>
          </w:rPr>
          <w:t>See 21 – 22 Taylor County State Accountability Google Slides</w:t>
        </w:r>
      </w:hyperlink>
    </w:p>
    <w:p w14:paraId="197546AA" w14:textId="0CFFE7D7" w:rsidR="004251D7" w:rsidRDefault="004251D7" w:rsidP="003C594B">
      <w:pPr>
        <w:rPr>
          <w:b/>
          <w:sz w:val="36"/>
          <w:szCs w:val="36"/>
          <w:u w:val="single"/>
        </w:rPr>
      </w:pPr>
    </w:p>
    <w:p w14:paraId="506DE079" w14:textId="31BAE6ED" w:rsidR="00402E11" w:rsidRDefault="00402E11" w:rsidP="003C594B">
      <w:pPr>
        <w:rPr>
          <w:b/>
          <w:sz w:val="36"/>
          <w:szCs w:val="36"/>
          <w:u w:val="single"/>
        </w:rPr>
      </w:pPr>
    </w:p>
    <w:p w14:paraId="6A39E078" w14:textId="7B55BC89" w:rsidR="00402E11" w:rsidRDefault="00402E11" w:rsidP="003C594B">
      <w:pPr>
        <w:rPr>
          <w:b/>
          <w:sz w:val="36"/>
          <w:szCs w:val="36"/>
          <w:u w:val="single"/>
        </w:rPr>
      </w:pPr>
    </w:p>
    <w:p w14:paraId="232ED53F" w14:textId="1AAAACD0" w:rsidR="00402E11" w:rsidRDefault="00402E11" w:rsidP="003C594B">
      <w:pPr>
        <w:rPr>
          <w:b/>
          <w:sz w:val="36"/>
          <w:szCs w:val="36"/>
          <w:u w:val="single"/>
        </w:rPr>
      </w:pPr>
    </w:p>
    <w:p w14:paraId="20B46575" w14:textId="3E4A5E85" w:rsidR="00402E11" w:rsidRDefault="00402E11" w:rsidP="003C594B">
      <w:pPr>
        <w:rPr>
          <w:b/>
          <w:sz w:val="36"/>
          <w:szCs w:val="36"/>
          <w:u w:val="single"/>
        </w:rPr>
      </w:pPr>
    </w:p>
    <w:p w14:paraId="4618E444" w14:textId="7186ECEF" w:rsidR="00402E11" w:rsidRDefault="00402E11" w:rsidP="003C594B">
      <w:pPr>
        <w:rPr>
          <w:b/>
          <w:sz w:val="36"/>
          <w:szCs w:val="36"/>
          <w:u w:val="single"/>
        </w:rPr>
      </w:pPr>
    </w:p>
    <w:p w14:paraId="603C86CE" w14:textId="0C37EA58" w:rsidR="00402E11" w:rsidRDefault="00402E11" w:rsidP="003C594B">
      <w:pPr>
        <w:rPr>
          <w:b/>
          <w:sz w:val="36"/>
          <w:szCs w:val="36"/>
          <w:u w:val="single"/>
        </w:rPr>
      </w:pPr>
    </w:p>
    <w:p w14:paraId="5825EBBD" w14:textId="0B53221F" w:rsidR="00402E11" w:rsidRDefault="00402E11" w:rsidP="003C594B">
      <w:pPr>
        <w:rPr>
          <w:b/>
          <w:sz w:val="36"/>
          <w:szCs w:val="36"/>
          <w:u w:val="single"/>
        </w:rPr>
      </w:pPr>
    </w:p>
    <w:p w14:paraId="0F50BD15" w14:textId="538DCE8E" w:rsidR="00402E11" w:rsidRDefault="00402E11" w:rsidP="003C594B">
      <w:pPr>
        <w:rPr>
          <w:b/>
          <w:sz w:val="36"/>
          <w:szCs w:val="36"/>
          <w:u w:val="single"/>
        </w:rPr>
      </w:pPr>
    </w:p>
    <w:p w14:paraId="0239F52E" w14:textId="60DD2290" w:rsidR="00402E11" w:rsidRDefault="00402E11" w:rsidP="003C594B">
      <w:pPr>
        <w:rPr>
          <w:b/>
          <w:sz w:val="36"/>
          <w:szCs w:val="36"/>
          <w:u w:val="single"/>
        </w:rPr>
      </w:pPr>
    </w:p>
    <w:p w14:paraId="1E83CAA0" w14:textId="2351C97D" w:rsidR="00402E11" w:rsidRDefault="00402E11" w:rsidP="003C594B">
      <w:pPr>
        <w:rPr>
          <w:b/>
          <w:sz w:val="36"/>
          <w:szCs w:val="36"/>
          <w:u w:val="single"/>
        </w:rPr>
      </w:pPr>
    </w:p>
    <w:p w14:paraId="13AB78D6" w14:textId="5F75DAE5" w:rsidR="00402E11" w:rsidRDefault="00402E11" w:rsidP="003C594B">
      <w:pPr>
        <w:rPr>
          <w:b/>
          <w:sz w:val="36"/>
          <w:szCs w:val="36"/>
          <w:u w:val="single"/>
        </w:rPr>
      </w:pPr>
    </w:p>
    <w:p w14:paraId="475B7F6C" w14:textId="474232A3" w:rsidR="00402E11" w:rsidRDefault="00402E11" w:rsidP="003C594B">
      <w:pPr>
        <w:rPr>
          <w:b/>
          <w:sz w:val="36"/>
          <w:szCs w:val="36"/>
          <w:u w:val="single"/>
        </w:rPr>
      </w:pPr>
    </w:p>
    <w:p w14:paraId="519D758C" w14:textId="7E6A4CF0" w:rsidR="00402E11" w:rsidRDefault="00402E11" w:rsidP="003C594B">
      <w:pPr>
        <w:rPr>
          <w:b/>
          <w:sz w:val="36"/>
          <w:szCs w:val="36"/>
          <w:u w:val="single"/>
        </w:rPr>
      </w:pPr>
    </w:p>
    <w:p w14:paraId="4F168A19" w14:textId="23C31E4D" w:rsidR="00402E11" w:rsidRDefault="00402E11" w:rsidP="003C594B">
      <w:pPr>
        <w:rPr>
          <w:b/>
          <w:sz w:val="36"/>
          <w:szCs w:val="36"/>
          <w:u w:val="single"/>
        </w:rPr>
      </w:pPr>
    </w:p>
    <w:p w14:paraId="0F6E3450" w14:textId="4E9D6DBD" w:rsidR="00402E11" w:rsidRDefault="00402E11" w:rsidP="003C594B">
      <w:pPr>
        <w:rPr>
          <w:b/>
          <w:sz w:val="36"/>
          <w:szCs w:val="36"/>
          <w:u w:val="single"/>
        </w:rPr>
      </w:pPr>
    </w:p>
    <w:p w14:paraId="0887D2FD" w14:textId="4AF01370" w:rsidR="00402E11" w:rsidRDefault="00402E11" w:rsidP="003C594B">
      <w:pPr>
        <w:rPr>
          <w:b/>
          <w:sz w:val="36"/>
          <w:szCs w:val="36"/>
          <w:u w:val="single"/>
        </w:rPr>
      </w:pPr>
    </w:p>
    <w:p w14:paraId="772690CB" w14:textId="2060E6EE" w:rsidR="00402E11" w:rsidRDefault="00402E11" w:rsidP="003C594B">
      <w:pPr>
        <w:rPr>
          <w:b/>
          <w:sz w:val="36"/>
          <w:szCs w:val="36"/>
          <w:u w:val="single"/>
        </w:rPr>
      </w:pPr>
    </w:p>
    <w:p w14:paraId="4087FCDF" w14:textId="4954E11F" w:rsidR="00402E11" w:rsidRDefault="00402E11" w:rsidP="003C594B">
      <w:pPr>
        <w:rPr>
          <w:b/>
          <w:sz w:val="36"/>
          <w:szCs w:val="36"/>
          <w:u w:val="single"/>
        </w:rPr>
      </w:pPr>
    </w:p>
    <w:p w14:paraId="584D3368" w14:textId="1DAF2134" w:rsidR="00402E11" w:rsidRDefault="00402E11" w:rsidP="003C594B">
      <w:pPr>
        <w:rPr>
          <w:b/>
          <w:sz w:val="36"/>
          <w:szCs w:val="36"/>
          <w:u w:val="single"/>
        </w:rPr>
      </w:pPr>
    </w:p>
    <w:p w14:paraId="62997DB0" w14:textId="5652CF1F" w:rsidR="00402E11" w:rsidRDefault="00402E11" w:rsidP="003C594B">
      <w:pPr>
        <w:rPr>
          <w:b/>
          <w:sz w:val="36"/>
          <w:szCs w:val="36"/>
          <w:u w:val="single"/>
        </w:rPr>
      </w:pPr>
    </w:p>
    <w:p w14:paraId="3869E5C4" w14:textId="5E41148B" w:rsidR="00402E11" w:rsidRPr="00402E11" w:rsidRDefault="00402E11" w:rsidP="003C594B">
      <w:pPr>
        <w:rPr>
          <w:rFonts w:ascii="Georgia" w:hAnsi="Georgia"/>
          <w:b/>
          <w:sz w:val="36"/>
          <w:szCs w:val="36"/>
          <w:u w:val="single"/>
        </w:rPr>
      </w:pPr>
      <w:r w:rsidRPr="00402E11">
        <w:rPr>
          <w:rFonts w:ascii="Georgia" w:hAnsi="Georgia"/>
          <w:b/>
          <w:sz w:val="36"/>
          <w:szCs w:val="36"/>
          <w:u w:val="single"/>
        </w:rPr>
        <w:t>Taylor County Middle School</w:t>
      </w:r>
    </w:p>
    <w:p w14:paraId="5A263124" w14:textId="77777777" w:rsidR="00880835" w:rsidRPr="00880835" w:rsidRDefault="00880835" w:rsidP="00880835">
      <w:pPr>
        <w:spacing w:after="0"/>
        <w:rPr>
          <w:rFonts w:ascii="Georgia" w:hAnsi="Georgia"/>
          <w:sz w:val="36"/>
          <w:szCs w:val="36"/>
        </w:rPr>
      </w:pPr>
      <w:hyperlink r:id="rId11" w:history="1">
        <w:r w:rsidRPr="00880835">
          <w:rPr>
            <w:rStyle w:val="Hyperlink"/>
            <w:rFonts w:ascii="Georgia" w:hAnsi="Georgia"/>
            <w:sz w:val="36"/>
            <w:szCs w:val="36"/>
          </w:rPr>
          <w:t>See 21 – 22 Taylor County State Accountability Google Slides</w:t>
        </w:r>
      </w:hyperlink>
    </w:p>
    <w:p w14:paraId="43249C22" w14:textId="77777777" w:rsidR="004251D7" w:rsidRDefault="004251D7" w:rsidP="003C594B">
      <w:pPr>
        <w:rPr>
          <w:b/>
          <w:sz w:val="36"/>
          <w:szCs w:val="36"/>
          <w:u w:val="single"/>
        </w:rPr>
      </w:pPr>
    </w:p>
    <w:p w14:paraId="49D4C840" w14:textId="77777777" w:rsidR="00F510D8" w:rsidRPr="00F510D8" w:rsidRDefault="00F510D8" w:rsidP="00A1189D">
      <w:pPr>
        <w:jc w:val="center"/>
        <w:rPr>
          <w:rFonts w:ascii="Georgia" w:hAnsi="Georgia"/>
          <w:b/>
          <w:sz w:val="16"/>
          <w:szCs w:val="16"/>
          <w:highlight w:val="yellow"/>
          <w:u w:val="single"/>
        </w:rPr>
      </w:pPr>
    </w:p>
    <w:p w14:paraId="095D9A8E" w14:textId="77777777" w:rsidR="006C0EEC" w:rsidRDefault="006C0EEC" w:rsidP="00A1189D">
      <w:pPr>
        <w:jc w:val="center"/>
        <w:rPr>
          <w:rFonts w:ascii="Georgia" w:hAnsi="Georgia"/>
          <w:b/>
          <w:sz w:val="28"/>
          <w:szCs w:val="28"/>
          <w:highlight w:val="yellow"/>
          <w:u w:val="single"/>
        </w:rPr>
      </w:pPr>
    </w:p>
    <w:p w14:paraId="632ACC0A" w14:textId="77777777" w:rsidR="00402E11" w:rsidRDefault="00402E11" w:rsidP="00A1189D">
      <w:pPr>
        <w:jc w:val="center"/>
        <w:rPr>
          <w:rFonts w:ascii="Georgia" w:hAnsi="Georgia"/>
          <w:b/>
          <w:sz w:val="28"/>
          <w:szCs w:val="28"/>
          <w:highlight w:val="yellow"/>
          <w:u w:val="single"/>
        </w:rPr>
      </w:pPr>
    </w:p>
    <w:p w14:paraId="4D5E8A78" w14:textId="77777777" w:rsidR="00402E11" w:rsidRDefault="00402E11" w:rsidP="00A1189D">
      <w:pPr>
        <w:jc w:val="center"/>
        <w:rPr>
          <w:rFonts w:ascii="Georgia" w:hAnsi="Georgia"/>
          <w:b/>
          <w:sz w:val="28"/>
          <w:szCs w:val="28"/>
          <w:highlight w:val="yellow"/>
          <w:u w:val="single"/>
        </w:rPr>
      </w:pPr>
    </w:p>
    <w:p w14:paraId="3619B33D" w14:textId="77777777" w:rsidR="00402E11" w:rsidRDefault="00402E11" w:rsidP="00A1189D">
      <w:pPr>
        <w:jc w:val="center"/>
        <w:rPr>
          <w:rFonts w:ascii="Georgia" w:hAnsi="Georgia"/>
          <w:b/>
          <w:sz w:val="28"/>
          <w:szCs w:val="28"/>
          <w:highlight w:val="yellow"/>
          <w:u w:val="single"/>
        </w:rPr>
      </w:pPr>
    </w:p>
    <w:p w14:paraId="2DCAB987" w14:textId="77777777" w:rsidR="00402E11" w:rsidRDefault="00402E11" w:rsidP="00A1189D">
      <w:pPr>
        <w:jc w:val="center"/>
        <w:rPr>
          <w:rFonts w:ascii="Georgia" w:hAnsi="Georgia"/>
          <w:b/>
          <w:sz w:val="28"/>
          <w:szCs w:val="28"/>
          <w:highlight w:val="yellow"/>
          <w:u w:val="single"/>
        </w:rPr>
      </w:pPr>
    </w:p>
    <w:p w14:paraId="78FB0A9F" w14:textId="77777777" w:rsidR="00402E11" w:rsidRDefault="00402E11" w:rsidP="00A1189D">
      <w:pPr>
        <w:jc w:val="center"/>
        <w:rPr>
          <w:rFonts w:ascii="Georgia" w:hAnsi="Georgia"/>
          <w:b/>
          <w:sz w:val="28"/>
          <w:szCs w:val="28"/>
          <w:highlight w:val="yellow"/>
          <w:u w:val="single"/>
        </w:rPr>
      </w:pPr>
    </w:p>
    <w:p w14:paraId="4E504604" w14:textId="77777777" w:rsidR="00402E11" w:rsidRDefault="00402E11" w:rsidP="00A1189D">
      <w:pPr>
        <w:jc w:val="center"/>
        <w:rPr>
          <w:rFonts w:ascii="Georgia" w:hAnsi="Georgia"/>
          <w:b/>
          <w:sz w:val="28"/>
          <w:szCs w:val="28"/>
          <w:highlight w:val="yellow"/>
          <w:u w:val="single"/>
        </w:rPr>
      </w:pPr>
    </w:p>
    <w:p w14:paraId="1A032752" w14:textId="77777777" w:rsidR="00402E11" w:rsidRDefault="00402E11" w:rsidP="00A1189D">
      <w:pPr>
        <w:jc w:val="center"/>
        <w:rPr>
          <w:rFonts w:ascii="Georgia" w:hAnsi="Georgia"/>
          <w:b/>
          <w:sz w:val="28"/>
          <w:szCs w:val="28"/>
          <w:highlight w:val="yellow"/>
          <w:u w:val="single"/>
        </w:rPr>
      </w:pPr>
    </w:p>
    <w:p w14:paraId="513D7F8F" w14:textId="77777777" w:rsidR="00402E11" w:rsidRDefault="00402E11" w:rsidP="00A1189D">
      <w:pPr>
        <w:jc w:val="center"/>
        <w:rPr>
          <w:rFonts w:ascii="Georgia" w:hAnsi="Georgia"/>
          <w:b/>
          <w:sz w:val="28"/>
          <w:szCs w:val="28"/>
          <w:highlight w:val="yellow"/>
          <w:u w:val="single"/>
        </w:rPr>
      </w:pPr>
    </w:p>
    <w:p w14:paraId="3AD150A7" w14:textId="77777777" w:rsidR="00402E11" w:rsidRDefault="00402E11" w:rsidP="00A1189D">
      <w:pPr>
        <w:jc w:val="center"/>
        <w:rPr>
          <w:rFonts w:ascii="Georgia" w:hAnsi="Georgia"/>
          <w:b/>
          <w:sz w:val="28"/>
          <w:szCs w:val="28"/>
          <w:highlight w:val="yellow"/>
          <w:u w:val="single"/>
        </w:rPr>
      </w:pPr>
    </w:p>
    <w:p w14:paraId="26FE9557" w14:textId="77777777" w:rsidR="00402E11" w:rsidRDefault="00402E11" w:rsidP="00A1189D">
      <w:pPr>
        <w:jc w:val="center"/>
        <w:rPr>
          <w:rFonts w:ascii="Georgia" w:hAnsi="Georgia"/>
          <w:b/>
          <w:sz w:val="28"/>
          <w:szCs w:val="28"/>
          <w:highlight w:val="yellow"/>
          <w:u w:val="single"/>
        </w:rPr>
      </w:pPr>
    </w:p>
    <w:p w14:paraId="0C08A4C5" w14:textId="77777777" w:rsidR="00402E11" w:rsidRDefault="00402E11" w:rsidP="00A1189D">
      <w:pPr>
        <w:jc w:val="center"/>
        <w:rPr>
          <w:rFonts w:ascii="Georgia" w:hAnsi="Georgia"/>
          <w:b/>
          <w:sz w:val="28"/>
          <w:szCs w:val="28"/>
          <w:highlight w:val="yellow"/>
          <w:u w:val="single"/>
        </w:rPr>
      </w:pPr>
    </w:p>
    <w:p w14:paraId="3E3FF709" w14:textId="77777777" w:rsidR="00402E11" w:rsidRDefault="00402E11" w:rsidP="00A1189D">
      <w:pPr>
        <w:jc w:val="center"/>
        <w:rPr>
          <w:rFonts w:ascii="Georgia" w:hAnsi="Georgia"/>
          <w:b/>
          <w:sz w:val="28"/>
          <w:szCs w:val="28"/>
          <w:highlight w:val="yellow"/>
          <w:u w:val="single"/>
        </w:rPr>
      </w:pPr>
    </w:p>
    <w:p w14:paraId="10779FD8" w14:textId="77777777" w:rsidR="00402E11" w:rsidRDefault="00402E11" w:rsidP="00A1189D">
      <w:pPr>
        <w:jc w:val="center"/>
        <w:rPr>
          <w:rFonts w:ascii="Georgia" w:hAnsi="Georgia"/>
          <w:b/>
          <w:sz w:val="28"/>
          <w:szCs w:val="28"/>
          <w:highlight w:val="yellow"/>
          <w:u w:val="single"/>
        </w:rPr>
      </w:pPr>
    </w:p>
    <w:p w14:paraId="1C740FCF" w14:textId="77777777" w:rsidR="00402E11" w:rsidRDefault="00402E11" w:rsidP="00A1189D">
      <w:pPr>
        <w:jc w:val="center"/>
        <w:rPr>
          <w:rFonts w:ascii="Georgia" w:hAnsi="Georgia"/>
          <w:b/>
          <w:sz w:val="28"/>
          <w:szCs w:val="28"/>
          <w:highlight w:val="yellow"/>
          <w:u w:val="single"/>
        </w:rPr>
      </w:pPr>
    </w:p>
    <w:p w14:paraId="184F8DEB" w14:textId="77777777" w:rsidR="00402E11" w:rsidRDefault="00402E11" w:rsidP="00A1189D">
      <w:pPr>
        <w:jc w:val="center"/>
        <w:rPr>
          <w:rFonts w:ascii="Georgia" w:hAnsi="Georgia"/>
          <w:b/>
          <w:sz w:val="28"/>
          <w:szCs w:val="28"/>
          <w:highlight w:val="yellow"/>
          <w:u w:val="single"/>
        </w:rPr>
      </w:pPr>
    </w:p>
    <w:p w14:paraId="5A3C2480" w14:textId="77777777" w:rsidR="00402E11" w:rsidRDefault="00402E11" w:rsidP="00A1189D">
      <w:pPr>
        <w:jc w:val="center"/>
        <w:rPr>
          <w:rFonts w:ascii="Georgia" w:hAnsi="Georgia"/>
          <w:b/>
          <w:sz w:val="28"/>
          <w:szCs w:val="28"/>
          <w:highlight w:val="yellow"/>
          <w:u w:val="single"/>
        </w:rPr>
      </w:pPr>
    </w:p>
    <w:p w14:paraId="65C8624B" w14:textId="77777777" w:rsidR="00402E11" w:rsidRDefault="00402E11" w:rsidP="00A1189D">
      <w:pPr>
        <w:jc w:val="center"/>
        <w:rPr>
          <w:rFonts w:ascii="Georgia" w:hAnsi="Georgia"/>
          <w:b/>
          <w:sz w:val="28"/>
          <w:szCs w:val="28"/>
          <w:highlight w:val="yellow"/>
          <w:u w:val="single"/>
        </w:rPr>
      </w:pPr>
    </w:p>
    <w:p w14:paraId="38B6C28F" w14:textId="77777777" w:rsidR="00402E11" w:rsidRDefault="00402E11" w:rsidP="00A1189D">
      <w:pPr>
        <w:jc w:val="center"/>
        <w:rPr>
          <w:rFonts w:ascii="Georgia" w:hAnsi="Georgia"/>
          <w:b/>
          <w:sz w:val="28"/>
          <w:szCs w:val="28"/>
          <w:highlight w:val="yellow"/>
          <w:u w:val="single"/>
        </w:rPr>
      </w:pPr>
    </w:p>
    <w:p w14:paraId="17960076" w14:textId="77777777" w:rsidR="00402E11" w:rsidRDefault="00402E11" w:rsidP="00A1189D">
      <w:pPr>
        <w:jc w:val="center"/>
        <w:rPr>
          <w:rFonts w:ascii="Georgia" w:hAnsi="Georgia"/>
          <w:b/>
          <w:sz w:val="28"/>
          <w:szCs w:val="28"/>
          <w:highlight w:val="yellow"/>
          <w:u w:val="single"/>
        </w:rPr>
      </w:pPr>
    </w:p>
    <w:p w14:paraId="4F4A9A70" w14:textId="77777777" w:rsidR="00402E11" w:rsidRDefault="00402E11" w:rsidP="00A1189D">
      <w:pPr>
        <w:jc w:val="center"/>
        <w:rPr>
          <w:rFonts w:ascii="Georgia" w:hAnsi="Georgia"/>
          <w:b/>
          <w:sz w:val="28"/>
          <w:szCs w:val="28"/>
          <w:highlight w:val="yellow"/>
          <w:u w:val="single"/>
        </w:rPr>
      </w:pPr>
    </w:p>
    <w:p w14:paraId="639CDFA6" w14:textId="77777777" w:rsidR="00402E11" w:rsidRDefault="00402E11" w:rsidP="00A1189D">
      <w:pPr>
        <w:jc w:val="center"/>
        <w:rPr>
          <w:rFonts w:ascii="Georgia" w:hAnsi="Georgia"/>
          <w:b/>
          <w:sz w:val="28"/>
          <w:szCs w:val="28"/>
          <w:highlight w:val="yellow"/>
          <w:u w:val="single"/>
        </w:rPr>
      </w:pPr>
    </w:p>
    <w:p w14:paraId="1A454526" w14:textId="77777777" w:rsidR="00402E11" w:rsidRDefault="00402E11" w:rsidP="00A1189D">
      <w:pPr>
        <w:jc w:val="center"/>
        <w:rPr>
          <w:rFonts w:ascii="Georgia" w:hAnsi="Georgia"/>
          <w:b/>
          <w:sz w:val="28"/>
          <w:szCs w:val="28"/>
          <w:highlight w:val="yellow"/>
          <w:u w:val="single"/>
        </w:rPr>
      </w:pPr>
    </w:p>
    <w:p w14:paraId="61D54844" w14:textId="77777777" w:rsidR="00402E11" w:rsidRDefault="00402E11" w:rsidP="00A1189D">
      <w:pPr>
        <w:jc w:val="center"/>
        <w:rPr>
          <w:rFonts w:ascii="Georgia" w:hAnsi="Georgia"/>
          <w:b/>
          <w:sz w:val="28"/>
          <w:szCs w:val="28"/>
          <w:highlight w:val="yellow"/>
          <w:u w:val="single"/>
        </w:rPr>
      </w:pPr>
    </w:p>
    <w:p w14:paraId="354752EB" w14:textId="77777777" w:rsidR="00402E11" w:rsidRDefault="00402E11" w:rsidP="00A1189D">
      <w:pPr>
        <w:jc w:val="center"/>
        <w:rPr>
          <w:rFonts w:ascii="Georgia" w:hAnsi="Georgia"/>
          <w:b/>
          <w:sz w:val="28"/>
          <w:szCs w:val="28"/>
          <w:highlight w:val="yellow"/>
          <w:u w:val="single"/>
        </w:rPr>
      </w:pPr>
    </w:p>
    <w:p w14:paraId="3F6F22DE" w14:textId="099C19AC" w:rsidR="00402E11" w:rsidRDefault="00402E11" w:rsidP="00402E11">
      <w:pPr>
        <w:rPr>
          <w:rFonts w:ascii="Georgia" w:hAnsi="Georgia"/>
          <w:b/>
          <w:sz w:val="28"/>
          <w:szCs w:val="28"/>
          <w:u w:val="single"/>
        </w:rPr>
      </w:pPr>
      <w:r w:rsidRPr="00402E11">
        <w:rPr>
          <w:rFonts w:ascii="Georgia" w:hAnsi="Georgia"/>
          <w:b/>
          <w:sz w:val="28"/>
          <w:szCs w:val="28"/>
          <w:u w:val="single"/>
        </w:rPr>
        <w:t>Taylor County High School</w:t>
      </w:r>
    </w:p>
    <w:p w14:paraId="2AD80215" w14:textId="77777777" w:rsidR="00880835" w:rsidRPr="00880835" w:rsidRDefault="00880835" w:rsidP="00880835">
      <w:pPr>
        <w:spacing w:after="0"/>
        <w:rPr>
          <w:rFonts w:ascii="Georgia" w:hAnsi="Georgia"/>
          <w:sz w:val="36"/>
          <w:szCs w:val="36"/>
        </w:rPr>
      </w:pPr>
      <w:hyperlink r:id="rId12" w:history="1">
        <w:r w:rsidRPr="00880835">
          <w:rPr>
            <w:rStyle w:val="Hyperlink"/>
            <w:rFonts w:ascii="Georgia" w:hAnsi="Georgia"/>
            <w:sz w:val="36"/>
            <w:szCs w:val="36"/>
          </w:rPr>
          <w:t>See 21 – 22 Taylor County State Accountability Google Slides</w:t>
        </w:r>
      </w:hyperlink>
    </w:p>
    <w:p w14:paraId="4491848C" w14:textId="77777777" w:rsidR="00880835" w:rsidRPr="00402E11" w:rsidRDefault="00880835" w:rsidP="00402E11">
      <w:pPr>
        <w:rPr>
          <w:rFonts w:ascii="Georgia" w:hAnsi="Georgia"/>
          <w:b/>
          <w:sz w:val="28"/>
          <w:szCs w:val="28"/>
          <w:u w:val="single"/>
        </w:rPr>
      </w:pPr>
    </w:p>
    <w:tbl>
      <w:tblPr>
        <w:tblW w:w="0" w:type="auto"/>
        <w:tblInd w:w="260" w:type="dxa"/>
        <w:tblCellMar>
          <w:top w:w="15" w:type="dxa"/>
          <w:left w:w="15" w:type="dxa"/>
          <w:bottom w:w="15" w:type="dxa"/>
          <w:right w:w="15" w:type="dxa"/>
        </w:tblCellMar>
        <w:tblLook w:val="04A0" w:firstRow="1" w:lastRow="0" w:firstColumn="1" w:lastColumn="0" w:noHBand="0" w:noVBand="1"/>
      </w:tblPr>
      <w:tblGrid>
        <w:gridCol w:w="1170"/>
        <w:gridCol w:w="1081"/>
        <w:gridCol w:w="1079"/>
        <w:gridCol w:w="1080"/>
        <w:gridCol w:w="1080"/>
        <w:gridCol w:w="810"/>
        <w:gridCol w:w="955"/>
        <w:gridCol w:w="935"/>
        <w:gridCol w:w="1350"/>
      </w:tblGrid>
      <w:tr w:rsidR="00402E11" w:rsidRPr="009B6F03" w14:paraId="66D20FCA" w14:textId="77777777" w:rsidTr="00402E11">
        <w:trPr>
          <w:trHeight w:val="420"/>
        </w:trPr>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46880" w14:textId="77777777" w:rsidR="00402E11" w:rsidRPr="006C0EEC" w:rsidRDefault="00402E11" w:rsidP="00402E11">
            <w:pPr>
              <w:spacing w:after="0" w:line="240" w:lineRule="auto"/>
              <w:rPr>
                <w:rFonts w:ascii="Georgia" w:eastAsia="Times New Roman" w:hAnsi="Georgia" w:cs="Times New Roman"/>
                <w:sz w:val="24"/>
                <w:szCs w:val="24"/>
              </w:rPr>
            </w:pPr>
            <w:r w:rsidRPr="006C0EEC">
              <w:rPr>
                <w:rFonts w:ascii="Georgia" w:eastAsia="Times New Roman" w:hAnsi="Georgia" w:cs="Arial"/>
                <w:b/>
                <w:bCs/>
                <w:color w:val="000000"/>
              </w:rPr>
              <w:t>NEW TEST</w:t>
            </w:r>
          </w:p>
        </w:tc>
        <w:tc>
          <w:tcPr>
            <w:tcW w:w="21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9B0CC" w14:textId="77777777" w:rsidR="00402E11" w:rsidRPr="006C0EEC" w:rsidRDefault="00402E11" w:rsidP="00402E11">
            <w:pPr>
              <w:spacing w:after="0" w:line="240" w:lineRule="auto"/>
              <w:jc w:val="center"/>
              <w:rPr>
                <w:rFonts w:ascii="Georgia" w:eastAsia="Times New Roman" w:hAnsi="Georgia" w:cs="Times New Roman"/>
                <w:sz w:val="24"/>
                <w:szCs w:val="24"/>
              </w:rPr>
            </w:pPr>
            <w:r w:rsidRPr="006C0EEC">
              <w:rPr>
                <w:rFonts w:ascii="Georgia" w:eastAsia="Times New Roman" w:hAnsi="Georgia" w:cs="Arial"/>
                <w:b/>
                <w:bCs/>
                <w:color w:val="000000"/>
              </w:rPr>
              <w:t>10th Reading (205)</w:t>
            </w:r>
          </w:p>
        </w:tc>
        <w:tc>
          <w:tcPr>
            <w:tcW w:w="21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041BA" w14:textId="77777777" w:rsidR="00402E11" w:rsidRDefault="00402E11" w:rsidP="00402E11">
            <w:pPr>
              <w:spacing w:after="0" w:line="240" w:lineRule="auto"/>
              <w:jc w:val="center"/>
              <w:rPr>
                <w:rFonts w:ascii="Georgia" w:eastAsia="Times New Roman" w:hAnsi="Georgia" w:cs="Arial"/>
                <w:b/>
                <w:bCs/>
                <w:color w:val="000000"/>
              </w:rPr>
            </w:pPr>
            <w:r>
              <w:rPr>
                <w:rFonts w:ascii="Georgia" w:eastAsia="Times New Roman" w:hAnsi="Georgia" w:cs="Arial"/>
                <w:b/>
                <w:bCs/>
                <w:color w:val="000000"/>
              </w:rPr>
              <w:t>10</w:t>
            </w:r>
            <w:r w:rsidRPr="006C6222">
              <w:rPr>
                <w:rFonts w:ascii="Georgia" w:eastAsia="Times New Roman" w:hAnsi="Georgia" w:cs="Arial"/>
                <w:b/>
                <w:bCs/>
                <w:color w:val="000000"/>
                <w:vertAlign w:val="superscript"/>
              </w:rPr>
              <w:t>th</w:t>
            </w:r>
            <w:r>
              <w:rPr>
                <w:rFonts w:ascii="Georgia" w:eastAsia="Times New Roman" w:hAnsi="Georgia" w:cs="Arial"/>
                <w:b/>
                <w:bCs/>
                <w:color w:val="000000"/>
              </w:rPr>
              <w:t xml:space="preserve"> </w:t>
            </w:r>
            <w:r w:rsidRPr="006C0EEC">
              <w:rPr>
                <w:rFonts w:ascii="Georgia" w:eastAsia="Times New Roman" w:hAnsi="Georgia" w:cs="Arial"/>
                <w:b/>
                <w:bCs/>
                <w:color w:val="000000"/>
              </w:rPr>
              <w:t>Math</w:t>
            </w:r>
            <w:r>
              <w:rPr>
                <w:rFonts w:ascii="Georgia" w:eastAsia="Times New Roman" w:hAnsi="Georgia" w:cs="Arial"/>
                <w:b/>
                <w:bCs/>
                <w:color w:val="000000"/>
              </w:rPr>
              <w:t xml:space="preserve"> </w:t>
            </w:r>
          </w:p>
          <w:p w14:paraId="50263836" w14:textId="77777777" w:rsidR="00402E11" w:rsidRPr="006C0EEC" w:rsidRDefault="00402E11" w:rsidP="00402E11">
            <w:pPr>
              <w:spacing w:after="0" w:line="240" w:lineRule="auto"/>
              <w:jc w:val="center"/>
              <w:rPr>
                <w:rFonts w:ascii="Georgia" w:eastAsia="Times New Roman" w:hAnsi="Georgia" w:cs="Times New Roman"/>
                <w:sz w:val="24"/>
                <w:szCs w:val="24"/>
              </w:rPr>
            </w:pPr>
            <w:r w:rsidRPr="006C0EEC">
              <w:rPr>
                <w:rFonts w:ascii="Georgia" w:eastAsia="Times New Roman" w:hAnsi="Georgia" w:cs="Arial"/>
                <w:b/>
                <w:bCs/>
                <w:color w:val="000000"/>
              </w:rPr>
              <w:t>(205)</w:t>
            </w:r>
          </w:p>
        </w:tc>
        <w:tc>
          <w:tcPr>
            <w:tcW w:w="17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75FEF" w14:textId="77777777" w:rsidR="00402E11" w:rsidRPr="006C0EEC" w:rsidRDefault="00402E11" w:rsidP="00402E11">
            <w:pPr>
              <w:spacing w:after="0" w:line="240" w:lineRule="auto"/>
              <w:jc w:val="center"/>
              <w:rPr>
                <w:rFonts w:ascii="Georgia" w:eastAsia="Times New Roman" w:hAnsi="Georgia" w:cs="Times New Roman"/>
                <w:sz w:val="24"/>
                <w:szCs w:val="24"/>
              </w:rPr>
            </w:pPr>
            <w:r>
              <w:rPr>
                <w:rFonts w:ascii="Georgia" w:eastAsia="Times New Roman" w:hAnsi="Georgia" w:cs="Arial"/>
                <w:b/>
                <w:bCs/>
                <w:color w:val="000000"/>
              </w:rPr>
              <w:t>11</w:t>
            </w:r>
            <w:r w:rsidRPr="006C6222">
              <w:rPr>
                <w:rFonts w:ascii="Georgia" w:eastAsia="Times New Roman" w:hAnsi="Georgia" w:cs="Arial"/>
                <w:b/>
                <w:bCs/>
                <w:color w:val="000000"/>
                <w:vertAlign w:val="superscript"/>
              </w:rPr>
              <w:t>th</w:t>
            </w:r>
            <w:r>
              <w:rPr>
                <w:rFonts w:ascii="Georgia" w:eastAsia="Times New Roman" w:hAnsi="Georgia" w:cs="Arial"/>
                <w:b/>
                <w:bCs/>
                <w:color w:val="000000"/>
              </w:rPr>
              <w:t xml:space="preserve"> </w:t>
            </w:r>
            <w:r w:rsidRPr="006C0EEC">
              <w:rPr>
                <w:rFonts w:ascii="Georgia" w:eastAsia="Times New Roman" w:hAnsi="Georgia" w:cs="Arial"/>
                <w:b/>
                <w:bCs/>
                <w:color w:val="000000"/>
              </w:rPr>
              <w:t>Science (193)</w:t>
            </w:r>
          </w:p>
        </w:tc>
        <w:tc>
          <w:tcPr>
            <w:tcW w:w="22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383860" w14:textId="77777777" w:rsidR="00402E11" w:rsidRPr="006C0EEC" w:rsidRDefault="00402E11" w:rsidP="00402E11">
            <w:pPr>
              <w:spacing w:after="0" w:line="240" w:lineRule="auto"/>
              <w:rPr>
                <w:rFonts w:ascii="Georgia" w:eastAsia="Times New Roman" w:hAnsi="Georgia" w:cs="Times New Roman"/>
                <w:sz w:val="24"/>
                <w:szCs w:val="24"/>
              </w:rPr>
            </w:pPr>
            <w:r>
              <w:rPr>
                <w:rFonts w:ascii="Georgia" w:eastAsia="Times New Roman" w:hAnsi="Georgia" w:cs="Arial"/>
                <w:b/>
                <w:bCs/>
                <w:color w:val="000000"/>
              </w:rPr>
              <w:t>11</w:t>
            </w:r>
            <w:r w:rsidRPr="006C6222">
              <w:rPr>
                <w:rFonts w:ascii="Georgia" w:eastAsia="Times New Roman" w:hAnsi="Georgia" w:cs="Arial"/>
                <w:b/>
                <w:bCs/>
                <w:color w:val="000000"/>
                <w:vertAlign w:val="superscript"/>
              </w:rPr>
              <w:t>th</w:t>
            </w:r>
            <w:r>
              <w:rPr>
                <w:rFonts w:ascii="Georgia" w:eastAsia="Times New Roman" w:hAnsi="Georgia" w:cs="Arial"/>
                <w:b/>
                <w:bCs/>
                <w:color w:val="000000"/>
              </w:rPr>
              <w:t xml:space="preserve"> </w:t>
            </w:r>
            <w:r w:rsidRPr="006C0EEC">
              <w:rPr>
                <w:rFonts w:ascii="Georgia" w:eastAsia="Times New Roman" w:hAnsi="Georgia" w:cs="Arial"/>
                <w:b/>
                <w:bCs/>
                <w:color w:val="000000"/>
              </w:rPr>
              <w:t>Social Studies</w:t>
            </w:r>
          </w:p>
          <w:p w14:paraId="4DD7B1EF" w14:textId="77777777" w:rsidR="00402E11" w:rsidRPr="006C0EEC" w:rsidRDefault="00402E11" w:rsidP="00402E11">
            <w:pPr>
              <w:spacing w:after="0" w:line="240" w:lineRule="auto"/>
              <w:rPr>
                <w:rFonts w:ascii="Georgia" w:eastAsia="Times New Roman" w:hAnsi="Georgia" w:cs="Times New Roman"/>
                <w:sz w:val="24"/>
                <w:szCs w:val="24"/>
              </w:rPr>
            </w:pPr>
          </w:p>
        </w:tc>
      </w:tr>
      <w:tr w:rsidR="00402E11" w:rsidRPr="009B6F03" w14:paraId="65F663C4" w14:textId="77777777" w:rsidTr="00402E11">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3B49CCA" w14:textId="77777777" w:rsidR="00402E11" w:rsidRPr="006C0EEC" w:rsidRDefault="00402E11" w:rsidP="00402E11">
            <w:pPr>
              <w:spacing w:after="0" w:line="240" w:lineRule="auto"/>
              <w:rPr>
                <w:rFonts w:ascii="Georgia" w:eastAsia="Times New Roman" w:hAnsi="Georgia" w:cs="Times New Roman"/>
                <w:sz w:val="24"/>
                <w:szCs w:val="24"/>
              </w:rPr>
            </w:pPr>
            <w:r w:rsidRPr="006C0EEC">
              <w:rPr>
                <w:rFonts w:ascii="Georgia" w:eastAsia="Times New Roman" w:hAnsi="Georgia" w:cs="Arial"/>
                <w:b/>
                <w:bCs/>
              </w:rPr>
              <w:t>20 - 21 </w:t>
            </w:r>
          </w:p>
        </w:tc>
        <w:tc>
          <w:tcPr>
            <w:tcW w:w="10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2EFB424" w14:textId="77777777" w:rsidR="00402E11" w:rsidRPr="006C0EEC" w:rsidRDefault="00402E11" w:rsidP="00402E11">
            <w:pPr>
              <w:spacing w:after="0" w:line="240" w:lineRule="auto"/>
              <w:jc w:val="center"/>
              <w:rPr>
                <w:rFonts w:ascii="Georgia" w:eastAsia="Times New Roman" w:hAnsi="Georgia" w:cs="Times New Roman"/>
                <w:sz w:val="24"/>
                <w:szCs w:val="24"/>
              </w:rPr>
            </w:pPr>
            <w:r w:rsidRPr="006C0EEC">
              <w:rPr>
                <w:rFonts w:ascii="Georgia" w:eastAsia="Times New Roman" w:hAnsi="Georgia" w:cs="Arial"/>
                <w:b/>
                <w:bCs/>
              </w:rPr>
              <w:t>37.2</w:t>
            </w: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0DEC337" w14:textId="77777777" w:rsidR="00402E11" w:rsidRPr="006C0EEC" w:rsidRDefault="00402E11" w:rsidP="00402E11">
            <w:pPr>
              <w:spacing w:after="0" w:line="240" w:lineRule="auto"/>
              <w:jc w:val="center"/>
              <w:rPr>
                <w:rFonts w:ascii="Georgia" w:eastAsia="Times New Roman" w:hAnsi="Georgia" w:cs="Times New Roman"/>
                <w:sz w:val="24"/>
                <w:szCs w:val="24"/>
              </w:rPr>
            </w:pPr>
            <w:r w:rsidRPr="006C0EEC">
              <w:rPr>
                <w:rFonts w:ascii="Georgia" w:eastAsia="Times New Roman" w:hAnsi="Georgia" w:cs="Arial"/>
                <w:b/>
                <w:bCs/>
              </w:rPr>
              <w:t>37.8</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CF3CB4E" w14:textId="77777777" w:rsidR="00402E11" w:rsidRPr="006C0EEC" w:rsidRDefault="00402E11" w:rsidP="00402E11">
            <w:pPr>
              <w:spacing w:after="0" w:line="240" w:lineRule="auto"/>
              <w:jc w:val="center"/>
              <w:rPr>
                <w:rFonts w:ascii="Georgia" w:eastAsia="Times New Roman" w:hAnsi="Georgia" w:cs="Times New Roman"/>
                <w:sz w:val="24"/>
                <w:szCs w:val="24"/>
              </w:rPr>
            </w:pPr>
            <w:r w:rsidRPr="006C0EEC">
              <w:rPr>
                <w:rFonts w:ascii="Georgia" w:eastAsia="Times New Roman" w:hAnsi="Georgia" w:cs="Arial"/>
                <w:b/>
                <w:bCs/>
              </w:rPr>
              <w:t>23.1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FCB3D43" w14:textId="77777777" w:rsidR="00402E11" w:rsidRPr="006C0EEC" w:rsidRDefault="00402E11" w:rsidP="00402E11">
            <w:pPr>
              <w:spacing w:after="0" w:line="240" w:lineRule="auto"/>
              <w:jc w:val="center"/>
              <w:rPr>
                <w:rFonts w:ascii="Georgia" w:eastAsia="Times New Roman" w:hAnsi="Georgia" w:cs="Times New Roman"/>
                <w:sz w:val="24"/>
                <w:szCs w:val="24"/>
              </w:rPr>
            </w:pPr>
            <w:r w:rsidRPr="006C0EEC">
              <w:rPr>
                <w:rFonts w:ascii="Georgia" w:eastAsia="Times New Roman" w:hAnsi="Georgia" w:cs="Arial"/>
                <w:b/>
                <w:bCs/>
              </w:rPr>
              <w:t>30.2</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2FA0995" w14:textId="77777777" w:rsidR="00402E11" w:rsidRPr="006C0EEC" w:rsidRDefault="00402E11" w:rsidP="00402E11">
            <w:pPr>
              <w:spacing w:after="0" w:line="240" w:lineRule="auto"/>
              <w:jc w:val="center"/>
              <w:rPr>
                <w:rFonts w:ascii="Georgia" w:eastAsia="Times New Roman" w:hAnsi="Georgia" w:cs="Times New Roman"/>
                <w:sz w:val="24"/>
                <w:szCs w:val="24"/>
              </w:rPr>
            </w:pPr>
            <w:r w:rsidRPr="006C0EEC">
              <w:rPr>
                <w:rFonts w:ascii="Georgia" w:eastAsia="Times New Roman" w:hAnsi="Georgia" w:cs="Arial"/>
                <w:b/>
                <w:bCs/>
              </w:rPr>
              <w:t>29.9</w:t>
            </w:r>
          </w:p>
        </w:tc>
        <w:tc>
          <w:tcPr>
            <w:tcW w:w="9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D4E7598" w14:textId="77777777" w:rsidR="00402E11" w:rsidRPr="006C0EEC" w:rsidRDefault="00402E11" w:rsidP="00402E11">
            <w:pPr>
              <w:spacing w:after="0" w:line="240" w:lineRule="auto"/>
              <w:jc w:val="center"/>
              <w:rPr>
                <w:rFonts w:ascii="Georgia" w:eastAsia="Times New Roman" w:hAnsi="Georgia" w:cs="Times New Roman"/>
                <w:sz w:val="24"/>
                <w:szCs w:val="24"/>
              </w:rPr>
            </w:pPr>
            <w:r w:rsidRPr="006C0EEC">
              <w:rPr>
                <w:rFonts w:ascii="Georgia" w:eastAsia="Times New Roman" w:hAnsi="Georgia" w:cs="Arial"/>
                <w:b/>
                <w:bCs/>
              </w:rPr>
              <w:t>26.5</w:t>
            </w:r>
          </w:p>
        </w:tc>
        <w:tc>
          <w:tcPr>
            <w:tcW w:w="2285" w:type="dxa"/>
            <w:gridSpan w:val="2"/>
            <w:tcBorders>
              <w:top w:val="single" w:sz="8" w:space="0" w:color="000000"/>
              <w:left w:val="single" w:sz="8" w:space="0" w:color="000000"/>
              <w:bottom w:val="single" w:sz="8" w:space="0" w:color="000000"/>
              <w:right w:val="single" w:sz="8" w:space="0" w:color="000000"/>
            </w:tcBorders>
            <w:vAlign w:val="center"/>
            <w:hideMark/>
          </w:tcPr>
          <w:p w14:paraId="1602013E" w14:textId="77777777" w:rsidR="00402E11" w:rsidRPr="006C0EEC" w:rsidRDefault="00402E11" w:rsidP="00402E11">
            <w:pPr>
              <w:spacing w:after="0" w:line="240" w:lineRule="auto"/>
              <w:jc w:val="center"/>
              <w:rPr>
                <w:rFonts w:ascii="Georgia" w:eastAsia="Times New Roman" w:hAnsi="Georgia" w:cs="Times New Roman"/>
                <w:b/>
                <w:sz w:val="24"/>
                <w:szCs w:val="24"/>
              </w:rPr>
            </w:pPr>
            <w:r w:rsidRPr="006C0EEC">
              <w:rPr>
                <w:rFonts w:ascii="Georgia" w:eastAsia="Times New Roman" w:hAnsi="Georgia" w:cs="Times New Roman"/>
                <w:b/>
                <w:sz w:val="24"/>
                <w:szCs w:val="24"/>
              </w:rPr>
              <w:t>Pilot</w:t>
            </w:r>
          </w:p>
        </w:tc>
      </w:tr>
      <w:tr w:rsidR="00402E11" w:rsidRPr="009B6F03" w14:paraId="79874B8D" w14:textId="77777777" w:rsidTr="00402E11">
        <w:tc>
          <w:tcPr>
            <w:tcW w:w="1170" w:type="dxa"/>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tcPr>
          <w:p w14:paraId="385E318B" w14:textId="77777777" w:rsidR="00402E11" w:rsidRPr="006C0EEC" w:rsidRDefault="00402E11" w:rsidP="00402E11">
            <w:pPr>
              <w:spacing w:after="0" w:line="240" w:lineRule="auto"/>
              <w:rPr>
                <w:rFonts w:ascii="Georgia" w:eastAsia="Times New Roman" w:hAnsi="Georgia" w:cs="Arial"/>
                <w:b/>
                <w:bCs/>
                <w:color w:val="FFFFFF" w:themeColor="background1"/>
              </w:rPr>
            </w:pPr>
            <w:r w:rsidRPr="006C0EEC">
              <w:rPr>
                <w:rFonts w:ascii="Georgia" w:eastAsia="Times New Roman" w:hAnsi="Georgia" w:cs="Arial"/>
                <w:b/>
                <w:bCs/>
                <w:color w:val="FFFFFF" w:themeColor="background1"/>
              </w:rPr>
              <w:t>21 – 22</w:t>
            </w:r>
          </w:p>
        </w:tc>
        <w:tc>
          <w:tcPr>
            <w:tcW w:w="1081" w:type="dxa"/>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tcPr>
          <w:p w14:paraId="109F6516" w14:textId="77777777" w:rsidR="00402E11" w:rsidRPr="006C0EEC" w:rsidRDefault="00402E11" w:rsidP="00402E11">
            <w:pPr>
              <w:spacing w:after="0" w:line="240" w:lineRule="auto"/>
              <w:jc w:val="center"/>
              <w:rPr>
                <w:rFonts w:ascii="Georgia" w:eastAsia="Times New Roman" w:hAnsi="Georgia" w:cs="Arial"/>
                <w:b/>
                <w:bCs/>
                <w:color w:val="FFFFFF" w:themeColor="background1"/>
              </w:rPr>
            </w:pPr>
            <w:r w:rsidRPr="006C0EEC">
              <w:rPr>
                <w:rFonts w:ascii="Georgia" w:eastAsia="Times New Roman" w:hAnsi="Georgia" w:cs="Arial"/>
                <w:b/>
                <w:bCs/>
                <w:color w:val="FFFFFF" w:themeColor="background1"/>
              </w:rPr>
              <w:t>49%</w:t>
            </w:r>
          </w:p>
        </w:tc>
        <w:tc>
          <w:tcPr>
            <w:tcW w:w="1079" w:type="dxa"/>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tcPr>
          <w:p w14:paraId="4DF5AA53" w14:textId="77777777" w:rsidR="00402E11" w:rsidRPr="006C0EEC" w:rsidRDefault="00402E11" w:rsidP="00402E11">
            <w:pPr>
              <w:spacing w:after="0" w:line="240" w:lineRule="auto"/>
              <w:jc w:val="center"/>
              <w:rPr>
                <w:rFonts w:ascii="Georgia" w:eastAsia="Times New Roman" w:hAnsi="Georgia" w:cs="Arial"/>
                <w:b/>
                <w:bCs/>
                <w:color w:val="FFFFFF" w:themeColor="background1"/>
              </w:rPr>
            </w:pPr>
            <w:r>
              <w:rPr>
                <w:rFonts w:ascii="Georgia" w:eastAsia="Times New Roman" w:hAnsi="Georgia" w:cs="Arial"/>
                <w:b/>
                <w:bCs/>
                <w:color w:val="FFFFFF" w:themeColor="background1"/>
              </w:rPr>
              <w:t>45%</w:t>
            </w:r>
          </w:p>
        </w:tc>
        <w:tc>
          <w:tcPr>
            <w:tcW w:w="1080" w:type="dxa"/>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tcPr>
          <w:p w14:paraId="649407DE" w14:textId="77777777" w:rsidR="00402E11" w:rsidRPr="006C0EEC" w:rsidRDefault="00402E11" w:rsidP="00402E11">
            <w:pPr>
              <w:spacing w:after="0" w:line="240" w:lineRule="auto"/>
              <w:jc w:val="center"/>
              <w:rPr>
                <w:rFonts w:ascii="Georgia" w:eastAsia="Times New Roman" w:hAnsi="Georgia" w:cs="Arial"/>
                <w:b/>
                <w:bCs/>
                <w:color w:val="FFFFFF" w:themeColor="background1"/>
              </w:rPr>
            </w:pPr>
            <w:r>
              <w:rPr>
                <w:rFonts w:ascii="Georgia" w:eastAsia="Times New Roman" w:hAnsi="Georgia" w:cs="Arial"/>
                <w:b/>
                <w:bCs/>
                <w:color w:val="FFFFFF" w:themeColor="background1"/>
              </w:rPr>
              <w:t>36</w:t>
            </w:r>
            <w:r w:rsidRPr="006C0EEC">
              <w:rPr>
                <w:rFonts w:ascii="Georgia" w:eastAsia="Times New Roman" w:hAnsi="Georgia" w:cs="Arial"/>
                <w:b/>
                <w:bCs/>
                <w:color w:val="FFFFFF" w:themeColor="background1"/>
              </w:rPr>
              <w:t>%</w:t>
            </w:r>
          </w:p>
        </w:tc>
        <w:tc>
          <w:tcPr>
            <w:tcW w:w="1080" w:type="dxa"/>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tcPr>
          <w:p w14:paraId="1DFEC810" w14:textId="77777777" w:rsidR="00402E11" w:rsidRPr="006C0EEC" w:rsidRDefault="00402E11" w:rsidP="00402E11">
            <w:pPr>
              <w:spacing w:after="0" w:line="240" w:lineRule="auto"/>
              <w:jc w:val="center"/>
              <w:rPr>
                <w:rFonts w:ascii="Georgia" w:eastAsia="Times New Roman" w:hAnsi="Georgia" w:cs="Arial"/>
                <w:b/>
                <w:bCs/>
                <w:color w:val="FFFFFF" w:themeColor="background1"/>
              </w:rPr>
            </w:pPr>
            <w:r>
              <w:rPr>
                <w:rFonts w:ascii="Georgia" w:eastAsia="Times New Roman" w:hAnsi="Georgia" w:cs="Arial"/>
                <w:b/>
                <w:bCs/>
                <w:color w:val="FFFFFF" w:themeColor="background1"/>
              </w:rPr>
              <w:t>38%</w:t>
            </w:r>
          </w:p>
        </w:tc>
        <w:tc>
          <w:tcPr>
            <w:tcW w:w="810" w:type="dxa"/>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tcPr>
          <w:p w14:paraId="524DBD51" w14:textId="77777777" w:rsidR="00402E11" w:rsidRPr="006C0EEC" w:rsidRDefault="00402E11" w:rsidP="00402E11">
            <w:pPr>
              <w:spacing w:after="0" w:line="240" w:lineRule="auto"/>
              <w:jc w:val="center"/>
              <w:rPr>
                <w:rFonts w:ascii="Georgia" w:eastAsia="Times New Roman" w:hAnsi="Georgia" w:cs="Arial"/>
                <w:b/>
                <w:bCs/>
                <w:color w:val="FFFFFF" w:themeColor="background1"/>
              </w:rPr>
            </w:pPr>
            <w:r w:rsidRPr="006C0EEC">
              <w:rPr>
                <w:rFonts w:ascii="Georgia" w:eastAsia="Times New Roman" w:hAnsi="Georgia" w:cs="Arial"/>
                <w:b/>
                <w:bCs/>
                <w:color w:val="FFFFFF" w:themeColor="background1"/>
              </w:rPr>
              <w:t>10%</w:t>
            </w:r>
          </w:p>
        </w:tc>
        <w:tc>
          <w:tcPr>
            <w:tcW w:w="955" w:type="dxa"/>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tcPr>
          <w:p w14:paraId="0B64AC6A" w14:textId="77777777" w:rsidR="00402E11" w:rsidRPr="006C0EEC" w:rsidRDefault="00402E11" w:rsidP="00402E11">
            <w:pPr>
              <w:spacing w:after="0" w:line="240" w:lineRule="auto"/>
              <w:jc w:val="center"/>
              <w:rPr>
                <w:rFonts w:ascii="Georgia" w:eastAsia="Times New Roman" w:hAnsi="Georgia" w:cs="Arial"/>
                <w:b/>
                <w:bCs/>
                <w:color w:val="FFFFFF" w:themeColor="background1"/>
              </w:rPr>
            </w:pPr>
            <w:r>
              <w:rPr>
                <w:rFonts w:ascii="Georgia" w:eastAsia="Times New Roman" w:hAnsi="Georgia" w:cs="Arial"/>
                <w:b/>
                <w:bCs/>
                <w:color w:val="FFFFFF" w:themeColor="background1"/>
              </w:rPr>
              <w:t>15%</w:t>
            </w:r>
          </w:p>
        </w:tc>
        <w:tc>
          <w:tcPr>
            <w:tcW w:w="935" w:type="dxa"/>
            <w:tcBorders>
              <w:top w:val="single" w:sz="8" w:space="0" w:color="000000"/>
              <w:left w:val="single" w:sz="8" w:space="0" w:color="000000"/>
              <w:bottom w:val="single" w:sz="8" w:space="0" w:color="000000"/>
              <w:right w:val="single" w:sz="8" w:space="0" w:color="000000"/>
            </w:tcBorders>
            <w:shd w:val="clear" w:color="auto" w:fill="FF0000"/>
            <w:vAlign w:val="center"/>
          </w:tcPr>
          <w:p w14:paraId="303705C6" w14:textId="77777777" w:rsidR="00402E11" w:rsidRPr="006C0EEC" w:rsidRDefault="00402E11" w:rsidP="00402E11">
            <w:pPr>
              <w:spacing w:after="0" w:line="240" w:lineRule="auto"/>
              <w:jc w:val="center"/>
              <w:rPr>
                <w:rFonts w:ascii="Georgia" w:eastAsia="Times New Roman" w:hAnsi="Georgia" w:cs="Times New Roman"/>
                <w:b/>
                <w:sz w:val="24"/>
                <w:szCs w:val="24"/>
              </w:rPr>
            </w:pPr>
            <w:r w:rsidRPr="006C0EEC">
              <w:rPr>
                <w:rFonts w:ascii="Georgia" w:eastAsia="Times New Roman" w:hAnsi="Georgia" w:cs="Times New Roman"/>
                <w:b/>
                <w:color w:val="FFFFFF" w:themeColor="background1"/>
                <w:sz w:val="24"/>
                <w:szCs w:val="24"/>
              </w:rPr>
              <w:t>28%</w:t>
            </w:r>
          </w:p>
        </w:tc>
        <w:tc>
          <w:tcPr>
            <w:tcW w:w="1350" w:type="dxa"/>
            <w:tcBorders>
              <w:top w:val="single" w:sz="8" w:space="0" w:color="000000"/>
              <w:left w:val="single" w:sz="8" w:space="0" w:color="000000"/>
              <w:bottom w:val="single" w:sz="8" w:space="0" w:color="000000"/>
              <w:right w:val="single" w:sz="8" w:space="0" w:color="000000"/>
            </w:tcBorders>
            <w:shd w:val="clear" w:color="auto" w:fill="FF0000"/>
            <w:vAlign w:val="center"/>
          </w:tcPr>
          <w:p w14:paraId="49E5374C" w14:textId="77777777" w:rsidR="00402E11" w:rsidRPr="006C0EEC" w:rsidRDefault="00402E11" w:rsidP="00402E11">
            <w:pPr>
              <w:spacing w:after="0" w:line="240" w:lineRule="auto"/>
              <w:jc w:val="center"/>
              <w:rPr>
                <w:rFonts w:ascii="Georgia" w:eastAsia="Times New Roman" w:hAnsi="Georgia" w:cs="Times New Roman"/>
                <w:b/>
                <w:color w:val="FFFFFF" w:themeColor="background1"/>
                <w:sz w:val="24"/>
                <w:szCs w:val="24"/>
              </w:rPr>
            </w:pPr>
            <w:r>
              <w:rPr>
                <w:rFonts w:ascii="Georgia" w:eastAsia="Times New Roman" w:hAnsi="Georgia" w:cs="Times New Roman"/>
                <w:b/>
                <w:color w:val="FFFFFF" w:themeColor="background1"/>
                <w:sz w:val="24"/>
                <w:szCs w:val="24"/>
              </w:rPr>
              <w:t>35%</w:t>
            </w:r>
          </w:p>
        </w:tc>
      </w:tr>
    </w:tbl>
    <w:p w14:paraId="2F65A301" w14:textId="3654EB3E" w:rsidR="00FF19BD" w:rsidRDefault="00FF19BD" w:rsidP="00FF19BD">
      <w:pPr>
        <w:rPr>
          <w:b/>
          <w:sz w:val="40"/>
          <w:szCs w:val="40"/>
          <w:u w:val="single"/>
        </w:rPr>
      </w:pPr>
    </w:p>
    <w:tbl>
      <w:tblPr>
        <w:tblW w:w="0" w:type="auto"/>
        <w:tblInd w:w="260" w:type="dxa"/>
        <w:tblCellMar>
          <w:top w:w="15" w:type="dxa"/>
          <w:left w:w="15" w:type="dxa"/>
          <w:bottom w:w="15" w:type="dxa"/>
          <w:right w:w="15" w:type="dxa"/>
        </w:tblCellMar>
        <w:tblLook w:val="04A0" w:firstRow="1" w:lastRow="0" w:firstColumn="1" w:lastColumn="0" w:noHBand="0" w:noVBand="1"/>
      </w:tblPr>
      <w:tblGrid>
        <w:gridCol w:w="973"/>
        <w:gridCol w:w="1316"/>
        <w:gridCol w:w="2211"/>
        <w:gridCol w:w="2070"/>
        <w:gridCol w:w="2970"/>
      </w:tblGrid>
      <w:tr w:rsidR="00402E11" w:rsidRPr="009B6F03" w14:paraId="5658415A" w14:textId="77777777" w:rsidTr="00351A60">
        <w:trPr>
          <w:trHeight w:val="420"/>
        </w:trPr>
        <w:tc>
          <w:tcPr>
            <w:tcW w:w="97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BDB38" w14:textId="77777777" w:rsidR="00402E11" w:rsidRPr="006C6222" w:rsidRDefault="00402E11" w:rsidP="00402E11">
            <w:pPr>
              <w:spacing w:after="0" w:line="240" w:lineRule="auto"/>
              <w:rPr>
                <w:rFonts w:ascii="Georgia" w:eastAsia="Times New Roman" w:hAnsi="Georgia" w:cs="Times New Roman"/>
                <w:sz w:val="24"/>
                <w:szCs w:val="24"/>
              </w:rPr>
            </w:pPr>
          </w:p>
        </w:tc>
        <w:tc>
          <w:tcPr>
            <w:tcW w:w="35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5C95C" w14:textId="77777777" w:rsidR="00402E11" w:rsidRPr="00713A0D" w:rsidRDefault="00402E11" w:rsidP="00402E11">
            <w:pPr>
              <w:spacing w:after="0" w:line="240" w:lineRule="auto"/>
              <w:jc w:val="center"/>
              <w:rPr>
                <w:rFonts w:ascii="Georgia" w:eastAsia="Times New Roman" w:hAnsi="Georgia" w:cs="Arial"/>
                <w:b/>
                <w:bCs/>
                <w:color w:val="000000"/>
              </w:rPr>
            </w:pPr>
            <w:r w:rsidRPr="006C6222">
              <w:rPr>
                <w:rFonts w:ascii="Georgia" w:eastAsia="Times New Roman" w:hAnsi="Georgia" w:cs="Arial"/>
                <w:b/>
                <w:bCs/>
                <w:color w:val="000000"/>
              </w:rPr>
              <w:t xml:space="preserve">Writing </w:t>
            </w:r>
          </w:p>
        </w:tc>
        <w:tc>
          <w:tcPr>
            <w:tcW w:w="50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ABC57" w14:textId="77777777" w:rsidR="00402E11" w:rsidRPr="006C6222" w:rsidRDefault="00402E11" w:rsidP="00402E11">
            <w:pPr>
              <w:spacing w:after="0" w:line="240" w:lineRule="auto"/>
              <w:jc w:val="center"/>
              <w:rPr>
                <w:rFonts w:ascii="Georgia" w:eastAsia="Times New Roman" w:hAnsi="Georgia" w:cs="Times New Roman"/>
                <w:sz w:val="24"/>
                <w:szCs w:val="24"/>
              </w:rPr>
            </w:pPr>
            <w:r w:rsidRPr="006C6222">
              <w:rPr>
                <w:rFonts w:ascii="Georgia" w:eastAsia="Times New Roman" w:hAnsi="Georgia" w:cs="Arial"/>
                <w:b/>
                <w:bCs/>
                <w:color w:val="000000"/>
              </w:rPr>
              <w:t>Language</w:t>
            </w:r>
            <w:r>
              <w:rPr>
                <w:rFonts w:ascii="Georgia" w:eastAsia="Times New Roman" w:hAnsi="Georgia" w:cs="Arial"/>
                <w:b/>
                <w:bCs/>
                <w:color w:val="000000"/>
              </w:rPr>
              <w:t>/Editing</w:t>
            </w:r>
            <w:r w:rsidRPr="006C6222">
              <w:rPr>
                <w:rFonts w:ascii="Georgia" w:eastAsia="Times New Roman" w:hAnsi="Georgia" w:cs="Arial"/>
                <w:b/>
                <w:bCs/>
                <w:color w:val="000000"/>
              </w:rPr>
              <w:t xml:space="preserve"> Mechanics</w:t>
            </w:r>
          </w:p>
        </w:tc>
      </w:tr>
      <w:tr w:rsidR="00402E11" w:rsidRPr="009B6F03" w14:paraId="279B6F09" w14:textId="77777777" w:rsidTr="00351A60">
        <w:trPr>
          <w:trHeight w:val="420"/>
        </w:trPr>
        <w:tc>
          <w:tcPr>
            <w:tcW w:w="973" w:type="dxa"/>
            <w:vMerge/>
            <w:tcBorders>
              <w:top w:val="single" w:sz="8" w:space="0" w:color="000000"/>
              <w:left w:val="single" w:sz="8" w:space="0" w:color="000000"/>
              <w:bottom w:val="single" w:sz="8" w:space="0" w:color="000000"/>
              <w:right w:val="single" w:sz="8" w:space="0" w:color="000000"/>
            </w:tcBorders>
            <w:vAlign w:val="center"/>
            <w:hideMark/>
          </w:tcPr>
          <w:p w14:paraId="12CFFB2E" w14:textId="77777777" w:rsidR="00402E11" w:rsidRPr="006C6222" w:rsidRDefault="00402E11" w:rsidP="00402E11">
            <w:pPr>
              <w:spacing w:after="0" w:line="240" w:lineRule="auto"/>
              <w:rPr>
                <w:rFonts w:ascii="Georgia" w:eastAsia="Times New Roman" w:hAnsi="Georgia"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3D340" w14:textId="77777777" w:rsidR="00402E11" w:rsidRPr="006C6222" w:rsidRDefault="00402E11" w:rsidP="00402E11">
            <w:pPr>
              <w:spacing w:after="0" w:line="240" w:lineRule="auto"/>
              <w:jc w:val="center"/>
              <w:rPr>
                <w:rFonts w:ascii="Georgia" w:eastAsia="Times New Roman" w:hAnsi="Georgia" w:cs="Times New Roman"/>
                <w:sz w:val="24"/>
                <w:szCs w:val="24"/>
              </w:rPr>
            </w:pPr>
            <w:r w:rsidRPr="006C6222">
              <w:rPr>
                <w:rFonts w:ascii="Georgia" w:eastAsia="Times New Roman" w:hAnsi="Georgia" w:cs="Arial"/>
                <w:b/>
                <w:bCs/>
                <w:color w:val="000000"/>
              </w:rPr>
              <w:t>TC (P/D)</w:t>
            </w:r>
          </w:p>
        </w:tc>
        <w:tc>
          <w:tcPr>
            <w:tcW w:w="2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C1949" w14:textId="77777777" w:rsidR="00402E11" w:rsidRPr="006C6222" w:rsidRDefault="00402E11" w:rsidP="00402E11">
            <w:pPr>
              <w:spacing w:after="0" w:line="240" w:lineRule="auto"/>
              <w:jc w:val="center"/>
              <w:rPr>
                <w:rFonts w:ascii="Georgia" w:eastAsia="Times New Roman" w:hAnsi="Georgia" w:cs="Times New Roman"/>
                <w:sz w:val="24"/>
                <w:szCs w:val="24"/>
              </w:rPr>
            </w:pPr>
            <w:r w:rsidRPr="006C6222">
              <w:rPr>
                <w:rFonts w:ascii="Georgia" w:eastAsia="Times New Roman" w:hAnsi="Georgia" w:cs="Arial"/>
                <w:b/>
                <w:bCs/>
                <w:color w:val="000000"/>
              </w:rPr>
              <w:t>State</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2F9F6" w14:textId="77777777" w:rsidR="00402E11" w:rsidRPr="006C6222" w:rsidRDefault="00402E11" w:rsidP="00402E11">
            <w:pPr>
              <w:spacing w:after="0" w:line="240" w:lineRule="auto"/>
              <w:jc w:val="center"/>
              <w:rPr>
                <w:rFonts w:ascii="Georgia" w:eastAsia="Times New Roman" w:hAnsi="Georgia" w:cs="Times New Roman"/>
                <w:sz w:val="24"/>
                <w:szCs w:val="24"/>
              </w:rPr>
            </w:pPr>
            <w:r w:rsidRPr="006C6222">
              <w:rPr>
                <w:rFonts w:ascii="Georgia" w:eastAsia="Times New Roman" w:hAnsi="Georgia" w:cs="Arial"/>
                <w:b/>
                <w:bCs/>
                <w:color w:val="000000"/>
              </w:rPr>
              <w:t>TC</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C1055" w14:textId="77777777" w:rsidR="00402E11" w:rsidRPr="006C6222" w:rsidRDefault="00402E11" w:rsidP="00402E11">
            <w:pPr>
              <w:spacing w:after="0" w:line="240" w:lineRule="auto"/>
              <w:jc w:val="center"/>
              <w:rPr>
                <w:rFonts w:ascii="Georgia" w:eastAsia="Times New Roman" w:hAnsi="Georgia" w:cs="Times New Roman"/>
                <w:sz w:val="24"/>
                <w:szCs w:val="24"/>
              </w:rPr>
            </w:pPr>
            <w:r w:rsidRPr="006C6222">
              <w:rPr>
                <w:rFonts w:ascii="Georgia" w:eastAsia="Times New Roman" w:hAnsi="Georgia" w:cs="Arial"/>
                <w:b/>
                <w:bCs/>
                <w:color w:val="000000"/>
              </w:rPr>
              <w:t>State</w:t>
            </w:r>
          </w:p>
        </w:tc>
      </w:tr>
      <w:tr w:rsidR="00402E11" w:rsidRPr="009B6F03" w14:paraId="728B678D" w14:textId="77777777" w:rsidTr="00351A60">
        <w:tc>
          <w:tcPr>
            <w:tcW w:w="9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E2E5CF6" w14:textId="49F85E0E" w:rsidR="00402E11" w:rsidRPr="006C6222" w:rsidRDefault="00402E11" w:rsidP="00402E11">
            <w:pPr>
              <w:spacing w:after="0" w:line="240" w:lineRule="auto"/>
              <w:jc w:val="center"/>
              <w:rPr>
                <w:rFonts w:ascii="Georgia" w:eastAsia="Times New Roman" w:hAnsi="Georgia" w:cs="Times New Roman"/>
                <w:sz w:val="24"/>
                <w:szCs w:val="24"/>
              </w:rPr>
            </w:pPr>
            <w:r w:rsidRPr="006C6222">
              <w:rPr>
                <w:rFonts w:ascii="Georgia" w:eastAsia="Times New Roman" w:hAnsi="Georgia" w:cs="Arial"/>
                <w:b/>
                <w:bCs/>
              </w:rPr>
              <w:t>20 - 21</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03B141B5" w14:textId="38E6E54F" w:rsidR="00402E11" w:rsidRPr="006C6222" w:rsidRDefault="00402E11" w:rsidP="00402E11">
            <w:pPr>
              <w:spacing w:after="0" w:line="240" w:lineRule="auto"/>
              <w:jc w:val="center"/>
              <w:rPr>
                <w:rFonts w:ascii="Georgia" w:eastAsia="Times New Roman" w:hAnsi="Georgia" w:cs="Times New Roman"/>
                <w:sz w:val="24"/>
                <w:szCs w:val="24"/>
              </w:rPr>
            </w:pPr>
            <w:r w:rsidRPr="006C6222">
              <w:rPr>
                <w:rFonts w:ascii="Georgia" w:eastAsia="Times New Roman" w:hAnsi="Georgia" w:cs="Arial"/>
                <w:b/>
                <w:bCs/>
              </w:rPr>
              <w:t>63.4</w:t>
            </w:r>
          </w:p>
        </w:tc>
        <w:tc>
          <w:tcPr>
            <w:tcW w:w="2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26571" w14:textId="77777777" w:rsidR="00402E11" w:rsidRPr="006C6222" w:rsidRDefault="00402E11" w:rsidP="00402E11">
            <w:pPr>
              <w:spacing w:after="0" w:line="240" w:lineRule="auto"/>
              <w:jc w:val="center"/>
              <w:rPr>
                <w:rFonts w:ascii="Georgia" w:eastAsia="Times New Roman" w:hAnsi="Georgia" w:cs="Times New Roman"/>
                <w:sz w:val="24"/>
                <w:szCs w:val="24"/>
              </w:rPr>
            </w:pPr>
            <w:r w:rsidRPr="006C6222">
              <w:rPr>
                <w:rFonts w:ascii="Georgia" w:eastAsia="Times New Roman" w:hAnsi="Georgia" w:cs="Arial"/>
                <w:b/>
                <w:bCs/>
                <w:color w:val="000000"/>
              </w:rPr>
              <w:t>50.0</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6A6BBB" w14:textId="77777777" w:rsidR="00402E11" w:rsidRPr="006C6222" w:rsidRDefault="00402E11" w:rsidP="00402E11">
            <w:pPr>
              <w:spacing w:after="0" w:line="240" w:lineRule="auto"/>
              <w:jc w:val="center"/>
              <w:rPr>
                <w:rFonts w:ascii="Georgia" w:eastAsia="Times New Roman" w:hAnsi="Georgia" w:cs="Times New Roman"/>
                <w:sz w:val="24"/>
                <w:szCs w:val="24"/>
              </w:rPr>
            </w:pPr>
            <w:r w:rsidRPr="006C6222">
              <w:rPr>
                <w:rFonts w:ascii="Georgia" w:eastAsia="Times New Roman" w:hAnsi="Georgia" w:cs="Arial"/>
                <w:b/>
                <w:bCs/>
                <w:color w:val="000000"/>
              </w:rPr>
              <w:t>58.1</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3A9F1" w14:textId="77777777" w:rsidR="00402E11" w:rsidRPr="006C6222" w:rsidRDefault="00402E11" w:rsidP="00402E11">
            <w:pPr>
              <w:spacing w:after="0" w:line="240" w:lineRule="auto"/>
              <w:jc w:val="center"/>
              <w:rPr>
                <w:rFonts w:ascii="Georgia" w:eastAsia="Times New Roman" w:hAnsi="Georgia" w:cs="Times New Roman"/>
                <w:sz w:val="24"/>
                <w:szCs w:val="24"/>
              </w:rPr>
            </w:pPr>
            <w:r w:rsidRPr="006C6222">
              <w:rPr>
                <w:rFonts w:ascii="Georgia" w:eastAsia="Times New Roman" w:hAnsi="Georgia" w:cs="Arial"/>
                <w:b/>
                <w:bCs/>
                <w:color w:val="000000"/>
              </w:rPr>
              <w:t>51.5</w:t>
            </w:r>
          </w:p>
        </w:tc>
      </w:tr>
      <w:tr w:rsidR="00402E11" w:rsidRPr="009B6F03" w14:paraId="7028FC64" w14:textId="77777777" w:rsidTr="00351A60">
        <w:trPr>
          <w:trHeight w:val="42"/>
        </w:trPr>
        <w:tc>
          <w:tcPr>
            <w:tcW w:w="973" w:type="dxa"/>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14:paraId="691086BA" w14:textId="19EDDB54" w:rsidR="00402E11" w:rsidRPr="006C6222" w:rsidRDefault="00402E11" w:rsidP="00402E11">
            <w:pPr>
              <w:spacing w:after="0" w:line="240" w:lineRule="auto"/>
              <w:jc w:val="center"/>
              <w:rPr>
                <w:rFonts w:ascii="Georgia" w:eastAsia="Times New Roman" w:hAnsi="Georgia" w:cs="Times New Roman"/>
                <w:sz w:val="24"/>
                <w:szCs w:val="24"/>
              </w:rPr>
            </w:pPr>
            <w:r w:rsidRPr="006C6222">
              <w:rPr>
                <w:rFonts w:ascii="Georgia" w:eastAsia="Times New Roman" w:hAnsi="Georgia" w:cs="Arial"/>
                <w:b/>
                <w:bCs/>
                <w:color w:val="FFFFFF"/>
              </w:rPr>
              <w:t>21 – 22</w:t>
            </w:r>
          </w:p>
        </w:tc>
        <w:tc>
          <w:tcPr>
            <w:tcW w:w="0" w:type="auto"/>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14:paraId="3A0D8D2D" w14:textId="119C8372" w:rsidR="00402E11" w:rsidRPr="006C6222" w:rsidRDefault="00402E11" w:rsidP="00402E11">
            <w:pPr>
              <w:spacing w:after="0" w:line="240" w:lineRule="auto"/>
              <w:jc w:val="center"/>
              <w:rPr>
                <w:rFonts w:ascii="Georgia" w:eastAsia="Times New Roman" w:hAnsi="Georgia" w:cs="Times New Roman"/>
                <w:sz w:val="24"/>
                <w:szCs w:val="24"/>
              </w:rPr>
            </w:pPr>
            <w:r>
              <w:rPr>
                <w:rFonts w:ascii="Georgia" w:eastAsia="Times New Roman" w:hAnsi="Georgia" w:cs="Arial"/>
                <w:b/>
                <w:bCs/>
                <w:color w:val="FFFFFF"/>
              </w:rPr>
              <w:t>27</w:t>
            </w:r>
            <w:r w:rsidRPr="006C6222">
              <w:rPr>
                <w:rFonts w:ascii="Georgia" w:eastAsia="Times New Roman" w:hAnsi="Georgia" w:cs="Arial"/>
                <w:b/>
                <w:bCs/>
                <w:color w:val="FFFFFF"/>
              </w:rPr>
              <w:t>%</w:t>
            </w:r>
          </w:p>
        </w:tc>
        <w:tc>
          <w:tcPr>
            <w:tcW w:w="2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DB7A3" w14:textId="77777777" w:rsidR="00402E11" w:rsidRPr="006C6222" w:rsidRDefault="00402E11" w:rsidP="00402E11">
            <w:pPr>
              <w:spacing w:after="0" w:line="240" w:lineRule="auto"/>
              <w:jc w:val="center"/>
              <w:rPr>
                <w:rFonts w:ascii="Georgia" w:eastAsia="Times New Roman" w:hAnsi="Georgia" w:cs="Times New Roman"/>
                <w:sz w:val="24"/>
                <w:szCs w:val="24"/>
              </w:rPr>
            </w:pPr>
            <w:r w:rsidRPr="006C6222">
              <w:rPr>
                <w:rFonts w:ascii="Georgia" w:eastAsia="Times New Roman" w:hAnsi="Georgia" w:cs="Arial"/>
                <w:b/>
                <w:bCs/>
                <w:color w:val="000000"/>
              </w:rPr>
              <w:t>43.6</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ABC36" w14:textId="77777777" w:rsidR="00402E11" w:rsidRPr="006C6222" w:rsidRDefault="00402E11" w:rsidP="00402E11">
            <w:pPr>
              <w:spacing w:after="0" w:line="240" w:lineRule="auto"/>
              <w:jc w:val="center"/>
              <w:rPr>
                <w:rFonts w:ascii="Georgia" w:eastAsia="Times New Roman" w:hAnsi="Georgia" w:cs="Times New Roman"/>
                <w:sz w:val="24"/>
                <w:szCs w:val="24"/>
              </w:rPr>
            </w:pPr>
            <w:r w:rsidRPr="006C6222">
              <w:rPr>
                <w:rFonts w:ascii="Georgia" w:eastAsia="Times New Roman" w:hAnsi="Georgia" w:cs="Arial"/>
                <w:b/>
                <w:bCs/>
                <w:color w:val="000000"/>
              </w:rPr>
              <w:t>49.5</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32ED9" w14:textId="77777777" w:rsidR="00402E11" w:rsidRPr="006C6222" w:rsidRDefault="00402E11" w:rsidP="00402E11">
            <w:pPr>
              <w:spacing w:after="0" w:line="240" w:lineRule="auto"/>
              <w:jc w:val="center"/>
              <w:rPr>
                <w:rFonts w:ascii="Georgia" w:eastAsia="Times New Roman" w:hAnsi="Georgia" w:cs="Times New Roman"/>
                <w:sz w:val="24"/>
                <w:szCs w:val="24"/>
              </w:rPr>
            </w:pPr>
            <w:r w:rsidRPr="006C6222">
              <w:rPr>
                <w:rFonts w:ascii="Georgia" w:eastAsia="Times New Roman" w:hAnsi="Georgia" w:cs="Arial"/>
                <w:b/>
                <w:bCs/>
                <w:color w:val="000000"/>
              </w:rPr>
              <w:t>54.5</w:t>
            </w:r>
          </w:p>
        </w:tc>
      </w:tr>
    </w:tbl>
    <w:p w14:paraId="798BFD81" w14:textId="77777777" w:rsidR="00351A60" w:rsidRDefault="00351A60" w:rsidP="006A0CF4">
      <w:pPr>
        <w:jc w:val="center"/>
        <w:rPr>
          <w:rFonts w:ascii="Georgia" w:hAnsi="Georgia"/>
          <w:b/>
          <w:sz w:val="44"/>
          <w:szCs w:val="44"/>
          <w:u w:val="single"/>
        </w:rPr>
      </w:pPr>
    </w:p>
    <w:p w14:paraId="0219665A" w14:textId="705EA279" w:rsidR="006A0CF4" w:rsidRPr="006C6222" w:rsidRDefault="006A0CF4" w:rsidP="006A0CF4">
      <w:pPr>
        <w:jc w:val="center"/>
        <w:rPr>
          <w:rFonts w:ascii="Georgia" w:hAnsi="Georgia"/>
          <w:b/>
          <w:sz w:val="28"/>
          <w:szCs w:val="28"/>
          <w:u w:val="single"/>
        </w:rPr>
      </w:pPr>
      <w:r w:rsidRPr="006C6222">
        <w:rPr>
          <w:rFonts w:ascii="Georgia" w:hAnsi="Georgia"/>
          <w:b/>
          <w:sz w:val="44"/>
          <w:szCs w:val="44"/>
          <w:u w:val="single"/>
        </w:rPr>
        <w:t>Junior ACT Trends</w:t>
      </w:r>
      <w:r w:rsidR="00A01846" w:rsidRPr="006C6222">
        <w:rPr>
          <w:rFonts w:ascii="Georgia" w:hAnsi="Georgia"/>
          <w:b/>
          <w:sz w:val="44"/>
          <w:szCs w:val="44"/>
          <w:u w:val="single"/>
        </w:rPr>
        <w:t xml:space="preserve"> – Academic Readiness</w:t>
      </w:r>
    </w:p>
    <w:p w14:paraId="23784A16" w14:textId="77777777" w:rsidR="006A0CF4" w:rsidRPr="006C6222" w:rsidRDefault="006A0CF4" w:rsidP="006A0CF4">
      <w:pPr>
        <w:jc w:val="center"/>
        <w:rPr>
          <w:rFonts w:ascii="Georgia" w:hAnsi="Georgia"/>
          <w:b/>
          <w:sz w:val="36"/>
          <w:szCs w:val="36"/>
        </w:rPr>
      </w:pPr>
      <w:r w:rsidRPr="006C6222">
        <w:rPr>
          <w:rFonts w:ascii="Georgia" w:hAnsi="Georgia"/>
          <w:b/>
          <w:sz w:val="36"/>
          <w:szCs w:val="36"/>
        </w:rPr>
        <w:t>ACT English</w:t>
      </w:r>
    </w:p>
    <w:p w14:paraId="58BEFB18" w14:textId="77777777" w:rsidR="006A0CF4" w:rsidRDefault="006A0CF4" w:rsidP="006A0CF4">
      <w:pPr>
        <w:jc w:val="center"/>
        <w:rPr>
          <w:b/>
          <w:sz w:val="36"/>
          <w:szCs w:val="36"/>
        </w:rPr>
      </w:pPr>
      <w:r w:rsidRPr="00C84707">
        <w:rPr>
          <w:b/>
          <w:noProof/>
          <w:sz w:val="48"/>
          <w:szCs w:val="48"/>
          <w:u w:val="single"/>
        </w:rPr>
        <w:drawing>
          <wp:inline distT="0" distB="0" distL="0" distR="0" wp14:anchorId="596B5607" wp14:editId="05D02AAE">
            <wp:extent cx="5943600" cy="2292350"/>
            <wp:effectExtent l="0" t="0" r="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1B3B50A" w14:textId="77777777" w:rsidR="006A0CF4" w:rsidRDefault="006A0CF4" w:rsidP="006A0CF4">
      <w:pPr>
        <w:jc w:val="center"/>
        <w:rPr>
          <w:b/>
          <w:sz w:val="36"/>
          <w:szCs w:val="36"/>
        </w:rPr>
      </w:pPr>
    </w:p>
    <w:p w14:paraId="56351AFF" w14:textId="542E97F2" w:rsidR="006A0CF4" w:rsidRDefault="006A0CF4" w:rsidP="006A0CF4">
      <w:pPr>
        <w:jc w:val="center"/>
        <w:rPr>
          <w:b/>
          <w:sz w:val="36"/>
          <w:szCs w:val="36"/>
        </w:rPr>
      </w:pPr>
    </w:p>
    <w:p w14:paraId="1A87FD1A" w14:textId="6BD0BC50" w:rsidR="00351A60" w:rsidRDefault="00351A60" w:rsidP="006A0CF4">
      <w:pPr>
        <w:jc w:val="center"/>
        <w:rPr>
          <w:b/>
          <w:sz w:val="36"/>
          <w:szCs w:val="36"/>
        </w:rPr>
      </w:pPr>
    </w:p>
    <w:p w14:paraId="41D53E2D" w14:textId="77777777" w:rsidR="00351A60" w:rsidRDefault="00351A60" w:rsidP="006A0CF4">
      <w:pPr>
        <w:jc w:val="center"/>
        <w:rPr>
          <w:b/>
          <w:sz w:val="36"/>
          <w:szCs w:val="36"/>
        </w:rPr>
      </w:pPr>
    </w:p>
    <w:p w14:paraId="4E5984B9" w14:textId="77777777" w:rsidR="006A0CF4" w:rsidRPr="006C6222" w:rsidRDefault="006A0CF4" w:rsidP="006A0CF4">
      <w:pPr>
        <w:jc w:val="center"/>
        <w:rPr>
          <w:rFonts w:ascii="Georgia" w:hAnsi="Georgia"/>
          <w:b/>
          <w:sz w:val="36"/>
          <w:szCs w:val="36"/>
        </w:rPr>
      </w:pPr>
      <w:r w:rsidRPr="006C6222">
        <w:rPr>
          <w:rFonts w:ascii="Georgia" w:hAnsi="Georgia"/>
          <w:b/>
          <w:sz w:val="36"/>
          <w:szCs w:val="36"/>
        </w:rPr>
        <w:t>ACT Math</w:t>
      </w:r>
    </w:p>
    <w:p w14:paraId="5B45901C" w14:textId="77777777" w:rsidR="006A0CF4" w:rsidRDefault="006A0CF4" w:rsidP="006A0CF4">
      <w:pPr>
        <w:jc w:val="center"/>
        <w:rPr>
          <w:b/>
          <w:sz w:val="36"/>
          <w:szCs w:val="36"/>
        </w:rPr>
      </w:pPr>
      <w:r w:rsidRPr="00C84707">
        <w:rPr>
          <w:b/>
          <w:noProof/>
          <w:sz w:val="48"/>
          <w:szCs w:val="48"/>
          <w:u w:val="single"/>
        </w:rPr>
        <w:drawing>
          <wp:inline distT="0" distB="0" distL="0" distR="0" wp14:anchorId="1E020A6A" wp14:editId="4F5636A2">
            <wp:extent cx="5943600" cy="2292350"/>
            <wp:effectExtent l="0" t="0" r="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6B67963" w14:textId="77777777" w:rsidR="006A0CF4" w:rsidRDefault="006A0CF4" w:rsidP="006A0CF4">
      <w:pPr>
        <w:jc w:val="center"/>
        <w:rPr>
          <w:b/>
          <w:sz w:val="36"/>
          <w:szCs w:val="36"/>
        </w:rPr>
      </w:pPr>
    </w:p>
    <w:p w14:paraId="3B06015D" w14:textId="77777777" w:rsidR="006A0CF4" w:rsidRPr="006C6222" w:rsidRDefault="006A0CF4" w:rsidP="006A0CF4">
      <w:pPr>
        <w:jc w:val="center"/>
        <w:rPr>
          <w:rFonts w:ascii="Georgia" w:hAnsi="Georgia"/>
          <w:b/>
          <w:sz w:val="36"/>
          <w:szCs w:val="36"/>
        </w:rPr>
      </w:pPr>
      <w:r w:rsidRPr="006C6222">
        <w:rPr>
          <w:rFonts w:ascii="Georgia" w:hAnsi="Georgia"/>
          <w:b/>
          <w:sz w:val="36"/>
          <w:szCs w:val="36"/>
        </w:rPr>
        <w:t>ACT Reading</w:t>
      </w:r>
    </w:p>
    <w:p w14:paraId="706F27BF" w14:textId="77777777" w:rsidR="006A0CF4" w:rsidRDefault="006A0CF4" w:rsidP="006A0CF4">
      <w:pPr>
        <w:jc w:val="center"/>
        <w:rPr>
          <w:b/>
          <w:sz w:val="36"/>
          <w:szCs w:val="36"/>
        </w:rPr>
      </w:pPr>
      <w:r w:rsidRPr="00C84707">
        <w:rPr>
          <w:b/>
          <w:noProof/>
          <w:sz w:val="48"/>
          <w:szCs w:val="48"/>
          <w:u w:val="single"/>
        </w:rPr>
        <w:drawing>
          <wp:inline distT="0" distB="0" distL="0" distR="0" wp14:anchorId="397AD28C" wp14:editId="37EC1BB4">
            <wp:extent cx="5943600" cy="2292350"/>
            <wp:effectExtent l="0" t="0" r="0"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9531F9F" w14:textId="77777777" w:rsidR="006A0CF4" w:rsidRPr="006C6222" w:rsidRDefault="006A0CF4" w:rsidP="006A0CF4">
      <w:pPr>
        <w:jc w:val="center"/>
        <w:rPr>
          <w:rFonts w:ascii="Georgia" w:hAnsi="Georgia"/>
          <w:b/>
          <w:sz w:val="36"/>
          <w:szCs w:val="36"/>
        </w:rPr>
      </w:pPr>
      <w:r w:rsidRPr="006C6222">
        <w:rPr>
          <w:rFonts w:ascii="Georgia" w:hAnsi="Georgia"/>
          <w:b/>
          <w:sz w:val="36"/>
          <w:szCs w:val="36"/>
        </w:rPr>
        <w:t>ACT Science</w:t>
      </w:r>
    </w:p>
    <w:p w14:paraId="24F0DCD2" w14:textId="77777777" w:rsidR="006A0CF4" w:rsidRDefault="006A0CF4" w:rsidP="006A0CF4">
      <w:pPr>
        <w:jc w:val="center"/>
        <w:rPr>
          <w:b/>
          <w:sz w:val="36"/>
          <w:szCs w:val="36"/>
        </w:rPr>
      </w:pPr>
      <w:r w:rsidRPr="00C84707">
        <w:rPr>
          <w:b/>
          <w:noProof/>
          <w:sz w:val="48"/>
          <w:szCs w:val="48"/>
          <w:u w:val="single"/>
        </w:rPr>
        <w:lastRenderedPageBreak/>
        <w:drawing>
          <wp:inline distT="0" distB="0" distL="0" distR="0" wp14:anchorId="77EF8FDE" wp14:editId="3C6F42CA">
            <wp:extent cx="5943600" cy="2292350"/>
            <wp:effectExtent l="0" t="0" r="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5765E61" w14:textId="085305B4" w:rsidR="006A0CF4" w:rsidRPr="006C6222" w:rsidRDefault="006A0CF4" w:rsidP="006A0CF4">
      <w:pPr>
        <w:jc w:val="center"/>
        <w:rPr>
          <w:rFonts w:ascii="Georgia" w:hAnsi="Georgia"/>
          <w:b/>
          <w:sz w:val="36"/>
          <w:szCs w:val="36"/>
        </w:rPr>
      </w:pPr>
      <w:r w:rsidRPr="006C6222">
        <w:rPr>
          <w:rFonts w:ascii="Georgia" w:hAnsi="Georgia"/>
          <w:b/>
          <w:sz w:val="36"/>
          <w:szCs w:val="36"/>
          <w:highlight w:val="cyan"/>
        </w:rPr>
        <w:t xml:space="preserve">Transition Ready – </w:t>
      </w:r>
      <w:r w:rsidRPr="006C6222">
        <w:rPr>
          <w:rFonts w:ascii="Georgia" w:hAnsi="Georgia"/>
          <w:b/>
          <w:sz w:val="32"/>
          <w:szCs w:val="32"/>
          <w:highlight w:val="cyan"/>
        </w:rPr>
        <w:t>(2019–2020 No score reported)</w:t>
      </w:r>
    </w:p>
    <w:p w14:paraId="390F8661" w14:textId="77777777" w:rsidR="006A0CF4" w:rsidRDefault="006A0CF4" w:rsidP="006A0CF4">
      <w:pPr>
        <w:jc w:val="center"/>
        <w:rPr>
          <w:b/>
          <w:sz w:val="36"/>
          <w:szCs w:val="36"/>
        </w:rPr>
      </w:pPr>
      <w:r w:rsidRPr="00C84707">
        <w:rPr>
          <w:b/>
          <w:noProof/>
          <w:sz w:val="48"/>
          <w:szCs w:val="48"/>
          <w:u w:val="single"/>
        </w:rPr>
        <w:drawing>
          <wp:inline distT="0" distB="0" distL="0" distR="0" wp14:anchorId="13622510" wp14:editId="37349CF2">
            <wp:extent cx="5943600" cy="2292531"/>
            <wp:effectExtent l="0" t="0" r="0" b="12700"/>
            <wp:docPr id="148" name="Chart 1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3A31A98" w14:textId="77777777" w:rsidR="006A0CF4" w:rsidRDefault="00F33C80" w:rsidP="006A0CF4">
      <w:pPr>
        <w:jc w:val="center"/>
        <w:rPr>
          <w:b/>
          <w:sz w:val="36"/>
          <w:szCs w:val="36"/>
        </w:rPr>
      </w:pPr>
      <w:r>
        <w:rPr>
          <w:noProof/>
        </w:rPr>
        <w:lastRenderedPageBreak/>
        <w:drawing>
          <wp:inline distT="0" distB="0" distL="0" distR="0" wp14:anchorId="7875CA59" wp14:editId="59E0C1C0">
            <wp:extent cx="4695825" cy="37433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95825" cy="3743325"/>
                    </a:xfrm>
                    <a:prstGeom prst="rect">
                      <a:avLst/>
                    </a:prstGeom>
                  </pic:spPr>
                </pic:pic>
              </a:graphicData>
            </a:graphic>
          </wp:inline>
        </w:drawing>
      </w:r>
    </w:p>
    <w:p w14:paraId="43400D83" w14:textId="77777777" w:rsidR="00EE7DD3" w:rsidRDefault="00EE7DD3" w:rsidP="006A0CF4">
      <w:pPr>
        <w:jc w:val="center"/>
        <w:rPr>
          <w:b/>
          <w:sz w:val="36"/>
          <w:szCs w:val="36"/>
        </w:rPr>
      </w:pPr>
    </w:p>
    <w:p w14:paraId="0B5341B2" w14:textId="77777777" w:rsidR="00EE7DD3" w:rsidRDefault="00EE7DD3" w:rsidP="006A0CF4">
      <w:pPr>
        <w:jc w:val="center"/>
        <w:rPr>
          <w:b/>
          <w:sz w:val="36"/>
          <w:szCs w:val="36"/>
        </w:rPr>
      </w:pPr>
    </w:p>
    <w:p w14:paraId="140BFABF" w14:textId="77777777" w:rsidR="00EE7DD3" w:rsidRDefault="00EE7DD3" w:rsidP="006A0CF4">
      <w:pPr>
        <w:jc w:val="center"/>
        <w:rPr>
          <w:b/>
          <w:sz w:val="36"/>
          <w:szCs w:val="36"/>
        </w:rPr>
      </w:pPr>
    </w:p>
    <w:p w14:paraId="2A9F23E4" w14:textId="77777777" w:rsidR="00EE7DD3" w:rsidRDefault="00EE7DD3" w:rsidP="006A0CF4">
      <w:pPr>
        <w:jc w:val="center"/>
        <w:rPr>
          <w:b/>
          <w:sz w:val="36"/>
          <w:szCs w:val="36"/>
        </w:rPr>
      </w:pPr>
    </w:p>
    <w:p w14:paraId="3630A5A4" w14:textId="77777777" w:rsidR="00EE7DD3" w:rsidRDefault="00EE7DD3" w:rsidP="006A0CF4">
      <w:pPr>
        <w:jc w:val="center"/>
        <w:rPr>
          <w:b/>
          <w:sz w:val="36"/>
          <w:szCs w:val="36"/>
        </w:rPr>
      </w:pPr>
    </w:p>
    <w:p w14:paraId="034F46D2" w14:textId="77777777" w:rsidR="00EE7DD3" w:rsidRPr="006C6222" w:rsidRDefault="00EE7DD3" w:rsidP="00EE7DD3">
      <w:pPr>
        <w:jc w:val="center"/>
        <w:rPr>
          <w:rFonts w:ascii="Georgia" w:hAnsi="Georgia"/>
          <w:b/>
          <w:sz w:val="40"/>
          <w:szCs w:val="40"/>
          <w:u w:val="single"/>
        </w:rPr>
      </w:pPr>
      <w:r w:rsidRPr="006C6222">
        <w:rPr>
          <w:rFonts w:ascii="Georgia" w:hAnsi="Georgia"/>
          <w:b/>
          <w:sz w:val="40"/>
          <w:szCs w:val="40"/>
          <w:u w:val="single"/>
        </w:rPr>
        <w:t>Achievement Gap</w:t>
      </w:r>
    </w:p>
    <w:p w14:paraId="135C8949" w14:textId="77777777" w:rsidR="00EE7DD3" w:rsidRPr="006C6222" w:rsidRDefault="00EE7DD3" w:rsidP="00EE7DD3">
      <w:pPr>
        <w:rPr>
          <w:rFonts w:ascii="Georgia" w:hAnsi="Georgia"/>
          <w:b/>
          <w:sz w:val="36"/>
          <w:szCs w:val="36"/>
          <w:u w:val="single"/>
        </w:rPr>
      </w:pPr>
      <w:r w:rsidRPr="006C6222">
        <w:rPr>
          <w:rFonts w:ascii="Georgia" w:hAnsi="Georgia"/>
          <w:b/>
          <w:sz w:val="36"/>
          <w:szCs w:val="36"/>
          <w:u w:val="single"/>
        </w:rPr>
        <w:t>19/20 Subgroup Performance – ACT</w:t>
      </w:r>
      <w:r w:rsidRPr="006C6222">
        <w:rPr>
          <w:rFonts w:ascii="Georgia" w:hAnsi="Georgia"/>
          <w:b/>
          <w:sz w:val="28"/>
          <w:szCs w:val="28"/>
        </w:rPr>
        <w:t xml:space="preserve"> Number of Students and Average composite by Race/Ethnicity (total students/composite score)</w:t>
      </w:r>
    </w:p>
    <w:tbl>
      <w:tblPr>
        <w:tblStyle w:val="TableGrid"/>
        <w:tblW w:w="0" w:type="auto"/>
        <w:tblLook w:val="04A0" w:firstRow="1" w:lastRow="0" w:firstColumn="1" w:lastColumn="0" w:noHBand="0" w:noVBand="1"/>
      </w:tblPr>
      <w:tblGrid>
        <w:gridCol w:w="2217"/>
        <w:gridCol w:w="1175"/>
        <w:gridCol w:w="1267"/>
        <w:gridCol w:w="1274"/>
        <w:gridCol w:w="1242"/>
        <w:gridCol w:w="1231"/>
        <w:gridCol w:w="1232"/>
        <w:gridCol w:w="1152"/>
      </w:tblGrid>
      <w:tr w:rsidR="00EE7DD3" w:rsidRPr="006C6222" w14:paraId="62F6702E" w14:textId="77777777" w:rsidTr="006C6222">
        <w:tc>
          <w:tcPr>
            <w:tcW w:w="2245" w:type="dxa"/>
          </w:tcPr>
          <w:p w14:paraId="600B6254" w14:textId="77777777" w:rsidR="00EE7DD3" w:rsidRPr="006C6222" w:rsidRDefault="00EE7DD3" w:rsidP="00EE5E20">
            <w:pPr>
              <w:jc w:val="center"/>
              <w:rPr>
                <w:rFonts w:ascii="Georgia" w:hAnsi="Georgia"/>
                <w:b/>
                <w:sz w:val="24"/>
                <w:szCs w:val="24"/>
              </w:rPr>
            </w:pPr>
            <w:r w:rsidRPr="006C6222">
              <w:rPr>
                <w:rFonts w:ascii="Georgia" w:hAnsi="Georgia"/>
                <w:b/>
                <w:sz w:val="24"/>
                <w:szCs w:val="24"/>
              </w:rPr>
              <w:t>Race/Ethnicity</w:t>
            </w:r>
          </w:p>
        </w:tc>
        <w:tc>
          <w:tcPr>
            <w:tcW w:w="1088" w:type="dxa"/>
          </w:tcPr>
          <w:p w14:paraId="2FC812D3" w14:textId="77777777" w:rsidR="00EE7DD3" w:rsidRPr="006C6222" w:rsidRDefault="00EE7DD3" w:rsidP="006C6222">
            <w:pPr>
              <w:jc w:val="center"/>
              <w:rPr>
                <w:rFonts w:ascii="Georgia" w:hAnsi="Georgia"/>
                <w:b/>
                <w:sz w:val="24"/>
                <w:szCs w:val="24"/>
              </w:rPr>
            </w:pPr>
            <w:r w:rsidRPr="006C6222">
              <w:rPr>
                <w:rFonts w:ascii="Georgia" w:hAnsi="Georgia"/>
                <w:b/>
                <w:sz w:val="24"/>
                <w:szCs w:val="24"/>
              </w:rPr>
              <w:t>15 – 16</w:t>
            </w:r>
          </w:p>
        </w:tc>
        <w:tc>
          <w:tcPr>
            <w:tcW w:w="1282" w:type="dxa"/>
          </w:tcPr>
          <w:p w14:paraId="2986E81E" w14:textId="77777777" w:rsidR="00EE7DD3" w:rsidRPr="006C6222" w:rsidRDefault="00EE7DD3" w:rsidP="006C6222">
            <w:pPr>
              <w:jc w:val="center"/>
              <w:rPr>
                <w:rFonts w:ascii="Georgia" w:hAnsi="Georgia"/>
                <w:b/>
                <w:sz w:val="24"/>
                <w:szCs w:val="24"/>
              </w:rPr>
            </w:pPr>
            <w:r w:rsidRPr="006C6222">
              <w:rPr>
                <w:rFonts w:ascii="Georgia" w:hAnsi="Georgia"/>
                <w:b/>
                <w:sz w:val="24"/>
                <w:szCs w:val="24"/>
              </w:rPr>
              <w:t>16 – 17</w:t>
            </w:r>
          </w:p>
        </w:tc>
        <w:tc>
          <w:tcPr>
            <w:tcW w:w="1287" w:type="dxa"/>
          </w:tcPr>
          <w:p w14:paraId="37839AF8" w14:textId="77777777" w:rsidR="00EE7DD3" w:rsidRPr="006C6222" w:rsidRDefault="00EE7DD3" w:rsidP="006C6222">
            <w:pPr>
              <w:jc w:val="center"/>
              <w:rPr>
                <w:rFonts w:ascii="Georgia" w:hAnsi="Georgia"/>
                <w:b/>
                <w:sz w:val="24"/>
                <w:szCs w:val="24"/>
              </w:rPr>
            </w:pPr>
            <w:r w:rsidRPr="006C6222">
              <w:rPr>
                <w:rFonts w:ascii="Georgia" w:hAnsi="Georgia"/>
                <w:b/>
                <w:sz w:val="24"/>
                <w:szCs w:val="24"/>
              </w:rPr>
              <w:t>17 - 18</w:t>
            </w:r>
          </w:p>
        </w:tc>
        <w:tc>
          <w:tcPr>
            <w:tcW w:w="1255" w:type="dxa"/>
          </w:tcPr>
          <w:p w14:paraId="4EDCEE4A" w14:textId="77777777" w:rsidR="00EE7DD3" w:rsidRPr="006C6222" w:rsidRDefault="00EE7DD3" w:rsidP="006C6222">
            <w:pPr>
              <w:jc w:val="center"/>
              <w:rPr>
                <w:rFonts w:ascii="Georgia" w:hAnsi="Georgia"/>
                <w:b/>
                <w:sz w:val="24"/>
                <w:szCs w:val="24"/>
              </w:rPr>
            </w:pPr>
            <w:r w:rsidRPr="006C6222">
              <w:rPr>
                <w:rFonts w:ascii="Georgia" w:hAnsi="Georgia"/>
                <w:b/>
                <w:sz w:val="24"/>
                <w:szCs w:val="24"/>
              </w:rPr>
              <w:t>18 - 19</w:t>
            </w:r>
          </w:p>
        </w:tc>
        <w:tc>
          <w:tcPr>
            <w:tcW w:w="1240" w:type="dxa"/>
          </w:tcPr>
          <w:p w14:paraId="0CAE70B1" w14:textId="77777777" w:rsidR="00EE7DD3" w:rsidRPr="006C6222" w:rsidRDefault="00EE7DD3" w:rsidP="006C6222">
            <w:pPr>
              <w:jc w:val="center"/>
              <w:rPr>
                <w:rFonts w:ascii="Georgia" w:hAnsi="Georgia"/>
                <w:b/>
                <w:sz w:val="24"/>
                <w:szCs w:val="24"/>
              </w:rPr>
            </w:pPr>
            <w:r w:rsidRPr="006C6222">
              <w:rPr>
                <w:rFonts w:ascii="Georgia" w:hAnsi="Georgia"/>
                <w:b/>
                <w:sz w:val="24"/>
                <w:szCs w:val="24"/>
              </w:rPr>
              <w:t>19 – 20 (</w:t>
            </w:r>
            <w:proofErr w:type="spellStart"/>
            <w:r w:rsidRPr="006C6222">
              <w:rPr>
                <w:rFonts w:ascii="Georgia" w:hAnsi="Georgia"/>
                <w:b/>
                <w:sz w:val="24"/>
                <w:szCs w:val="24"/>
              </w:rPr>
              <w:t>Covid</w:t>
            </w:r>
            <w:proofErr w:type="spellEnd"/>
            <w:r w:rsidRPr="006C6222">
              <w:rPr>
                <w:rFonts w:ascii="Georgia" w:hAnsi="Georgia"/>
                <w:b/>
                <w:sz w:val="24"/>
                <w:szCs w:val="24"/>
              </w:rPr>
              <w:t>)</w:t>
            </w:r>
          </w:p>
        </w:tc>
        <w:tc>
          <w:tcPr>
            <w:tcW w:w="1241" w:type="dxa"/>
          </w:tcPr>
          <w:p w14:paraId="1B25E7AE" w14:textId="77777777" w:rsidR="00EE7DD3" w:rsidRPr="006C6222" w:rsidRDefault="00EE7DD3" w:rsidP="006C6222">
            <w:pPr>
              <w:jc w:val="center"/>
              <w:rPr>
                <w:rFonts w:ascii="Georgia" w:hAnsi="Georgia"/>
                <w:b/>
                <w:sz w:val="24"/>
                <w:szCs w:val="24"/>
              </w:rPr>
            </w:pPr>
            <w:r w:rsidRPr="006C6222">
              <w:rPr>
                <w:rFonts w:ascii="Georgia" w:hAnsi="Georgia"/>
                <w:b/>
                <w:sz w:val="24"/>
                <w:szCs w:val="24"/>
              </w:rPr>
              <w:t>20 - 21</w:t>
            </w:r>
          </w:p>
        </w:tc>
        <w:tc>
          <w:tcPr>
            <w:tcW w:w="1152" w:type="dxa"/>
          </w:tcPr>
          <w:p w14:paraId="1835CC97" w14:textId="77777777" w:rsidR="00EE7DD3" w:rsidRPr="006C6222" w:rsidRDefault="00EE7DD3" w:rsidP="006C6222">
            <w:pPr>
              <w:jc w:val="center"/>
              <w:rPr>
                <w:rFonts w:ascii="Georgia" w:hAnsi="Georgia"/>
                <w:b/>
                <w:sz w:val="24"/>
                <w:szCs w:val="24"/>
              </w:rPr>
            </w:pPr>
            <w:r w:rsidRPr="006C6222">
              <w:rPr>
                <w:rFonts w:ascii="Georgia" w:hAnsi="Georgia"/>
                <w:b/>
                <w:sz w:val="24"/>
                <w:szCs w:val="24"/>
              </w:rPr>
              <w:t>21 - 22</w:t>
            </w:r>
          </w:p>
        </w:tc>
      </w:tr>
      <w:tr w:rsidR="00EE7DD3" w:rsidRPr="006C6222" w14:paraId="0BD50D3B" w14:textId="77777777" w:rsidTr="006C6222">
        <w:tc>
          <w:tcPr>
            <w:tcW w:w="2245" w:type="dxa"/>
          </w:tcPr>
          <w:p w14:paraId="233A7ED0" w14:textId="77777777" w:rsidR="00EE7DD3" w:rsidRPr="006C6222" w:rsidRDefault="00EE7DD3" w:rsidP="00EE5E20">
            <w:pPr>
              <w:rPr>
                <w:rFonts w:ascii="Georgia" w:hAnsi="Georgia"/>
                <w:sz w:val="24"/>
                <w:szCs w:val="24"/>
              </w:rPr>
            </w:pPr>
            <w:r w:rsidRPr="006C6222">
              <w:rPr>
                <w:rFonts w:ascii="Georgia" w:hAnsi="Georgia"/>
                <w:sz w:val="24"/>
                <w:szCs w:val="24"/>
              </w:rPr>
              <w:t>All Students</w:t>
            </w:r>
          </w:p>
        </w:tc>
        <w:tc>
          <w:tcPr>
            <w:tcW w:w="1088" w:type="dxa"/>
          </w:tcPr>
          <w:p w14:paraId="161FACD5" w14:textId="77777777" w:rsidR="00EE7DD3" w:rsidRPr="006C6222" w:rsidRDefault="00EE7DD3" w:rsidP="006C6222">
            <w:pPr>
              <w:jc w:val="center"/>
              <w:rPr>
                <w:rFonts w:ascii="Georgia" w:hAnsi="Georgia"/>
                <w:sz w:val="24"/>
                <w:szCs w:val="24"/>
              </w:rPr>
            </w:pPr>
            <w:r w:rsidRPr="006C6222">
              <w:rPr>
                <w:rFonts w:ascii="Georgia" w:hAnsi="Georgia"/>
                <w:sz w:val="24"/>
                <w:szCs w:val="24"/>
              </w:rPr>
              <w:t>225/19.0</w:t>
            </w:r>
          </w:p>
        </w:tc>
        <w:tc>
          <w:tcPr>
            <w:tcW w:w="1282" w:type="dxa"/>
          </w:tcPr>
          <w:p w14:paraId="583634DB" w14:textId="77777777" w:rsidR="00EE7DD3" w:rsidRPr="006C6222" w:rsidRDefault="00EE7DD3" w:rsidP="006C6222">
            <w:pPr>
              <w:jc w:val="center"/>
              <w:rPr>
                <w:rFonts w:ascii="Georgia" w:hAnsi="Georgia"/>
                <w:sz w:val="24"/>
                <w:szCs w:val="24"/>
              </w:rPr>
            </w:pPr>
            <w:r w:rsidRPr="006C6222">
              <w:rPr>
                <w:rFonts w:ascii="Georgia" w:hAnsi="Georgia"/>
                <w:sz w:val="24"/>
                <w:szCs w:val="24"/>
              </w:rPr>
              <w:t>198/19.7</w:t>
            </w:r>
          </w:p>
        </w:tc>
        <w:tc>
          <w:tcPr>
            <w:tcW w:w="1287" w:type="dxa"/>
          </w:tcPr>
          <w:p w14:paraId="3296885B" w14:textId="77777777" w:rsidR="00EE7DD3" w:rsidRPr="006C6222" w:rsidRDefault="00EE7DD3" w:rsidP="006C6222">
            <w:pPr>
              <w:jc w:val="center"/>
              <w:rPr>
                <w:rFonts w:ascii="Georgia" w:hAnsi="Georgia"/>
                <w:sz w:val="24"/>
                <w:szCs w:val="24"/>
              </w:rPr>
            </w:pPr>
            <w:r w:rsidRPr="006C6222">
              <w:rPr>
                <w:rFonts w:ascii="Georgia" w:hAnsi="Georgia"/>
                <w:sz w:val="24"/>
                <w:szCs w:val="24"/>
              </w:rPr>
              <w:t>202/19.0</w:t>
            </w:r>
          </w:p>
        </w:tc>
        <w:tc>
          <w:tcPr>
            <w:tcW w:w="1255" w:type="dxa"/>
          </w:tcPr>
          <w:p w14:paraId="53F9D9E2" w14:textId="77777777" w:rsidR="00EE7DD3" w:rsidRPr="006C6222" w:rsidRDefault="00EE7DD3" w:rsidP="006C6222">
            <w:pPr>
              <w:jc w:val="center"/>
              <w:rPr>
                <w:rFonts w:ascii="Georgia" w:hAnsi="Georgia"/>
                <w:sz w:val="24"/>
                <w:szCs w:val="24"/>
              </w:rPr>
            </w:pPr>
            <w:r w:rsidRPr="006C6222">
              <w:rPr>
                <w:rFonts w:ascii="Georgia" w:hAnsi="Georgia"/>
                <w:sz w:val="24"/>
                <w:szCs w:val="24"/>
              </w:rPr>
              <w:t>198/18.2</w:t>
            </w:r>
          </w:p>
        </w:tc>
        <w:tc>
          <w:tcPr>
            <w:tcW w:w="1240" w:type="dxa"/>
          </w:tcPr>
          <w:p w14:paraId="3328903D" w14:textId="77777777" w:rsidR="00EE7DD3" w:rsidRPr="006C6222" w:rsidRDefault="00EE7DD3" w:rsidP="006C6222">
            <w:pPr>
              <w:jc w:val="center"/>
              <w:rPr>
                <w:rFonts w:ascii="Georgia" w:hAnsi="Georgia"/>
                <w:sz w:val="24"/>
                <w:szCs w:val="24"/>
              </w:rPr>
            </w:pPr>
            <w:r w:rsidRPr="006C6222">
              <w:rPr>
                <w:rFonts w:ascii="Georgia" w:hAnsi="Georgia"/>
                <w:sz w:val="24"/>
                <w:szCs w:val="24"/>
              </w:rPr>
              <w:t>207/18.9</w:t>
            </w:r>
          </w:p>
        </w:tc>
        <w:tc>
          <w:tcPr>
            <w:tcW w:w="1241" w:type="dxa"/>
          </w:tcPr>
          <w:p w14:paraId="36324589" w14:textId="77777777" w:rsidR="00EE7DD3" w:rsidRPr="006C6222" w:rsidRDefault="00EE7DD3" w:rsidP="006C6222">
            <w:pPr>
              <w:jc w:val="center"/>
              <w:rPr>
                <w:rFonts w:ascii="Georgia" w:hAnsi="Georgia"/>
                <w:sz w:val="24"/>
                <w:szCs w:val="24"/>
              </w:rPr>
            </w:pPr>
            <w:r w:rsidRPr="006C6222">
              <w:rPr>
                <w:rFonts w:ascii="Georgia" w:hAnsi="Georgia"/>
                <w:sz w:val="24"/>
                <w:szCs w:val="24"/>
              </w:rPr>
              <w:t>200/17.2</w:t>
            </w:r>
          </w:p>
        </w:tc>
        <w:tc>
          <w:tcPr>
            <w:tcW w:w="1152" w:type="dxa"/>
          </w:tcPr>
          <w:p w14:paraId="41A25649" w14:textId="77777777" w:rsidR="00EE7DD3" w:rsidRPr="006C6222" w:rsidRDefault="00EE7DD3" w:rsidP="006C6222">
            <w:pPr>
              <w:jc w:val="center"/>
              <w:rPr>
                <w:rFonts w:ascii="Georgia" w:hAnsi="Georgia"/>
                <w:sz w:val="24"/>
                <w:szCs w:val="24"/>
              </w:rPr>
            </w:pPr>
            <w:r w:rsidRPr="006C6222">
              <w:rPr>
                <w:rFonts w:ascii="Georgia" w:hAnsi="Georgia"/>
                <w:sz w:val="24"/>
                <w:szCs w:val="24"/>
              </w:rPr>
              <w:t>207/17.3</w:t>
            </w:r>
          </w:p>
        </w:tc>
      </w:tr>
      <w:tr w:rsidR="00EE7DD3" w:rsidRPr="006C6222" w14:paraId="72433767" w14:textId="77777777" w:rsidTr="006C6222">
        <w:tc>
          <w:tcPr>
            <w:tcW w:w="2245" w:type="dxa"/>
          </w:tcPr>
          <w:p w14:paraId="07695AB1" w14:textId="77777777" w:rsidR="00EE7DD3" w:rsidRPr="006C6222" w:rsidRDefault="00EE7DD3" w:rsidP="00EE5E20">
            <w:pPr>
              <w:rPr>
                <w:rFonts w:ascii="Georgia" w:hAnsi="Georgia"/>
                <w:sz w:val="24"/>
                <w:szCs w:val="24"/>
              </w:rPr>
            </w:pPr>
            <w:r w:rsidRPr="006C6222">
              <w:rPr>
                <w:rFonts w:ascii="Georgia" w:hAnsi="Georgia"/>
                <w:sz w:val="24"/>
                <w:szCs w:val="24"/>
              </w:rPr>
              <w:t>African American</w:t>
            </w:r>
          </w:p>
        </w:tc>
        <w:tc>
          <w:tcPr>
            <w:tcW w:w="1088" w:type="dxa"/>
          </w:tcPr>
          <w:p w14:paraId="6FC8EC00" w14:textId="77777777" w:rsidR="00EE7DD3" w:rsidRPr="006C6222" w:rsidRDefault="00EE7DD3" w:rsidP="006C6222">
            <w:pPr>
              <w:jc w:val="center"/>
              <w:rPr>
                <w:rFonts w:ascii="Georgia" w:hAnsi="Georgia"/>
                <w:sz w:val="24"/>
                <w:szCs w:val="24"/>
              </w:rPr>
            </w:pPr>
            <w:r w:rsidRPr="006C6222">
              <w:rPr>
                <w:rFonts w:ascii="Georgia" w:hAnsi="Georgia"/>
                <w:sz w:val="24"/>
                <w:szCs w:val="24"/>
              </w:rPr>
              <w:t>4/16.0</w:t>
            </w:r>
          </w:p>
        </w:tc>
        <w:tc>
          <w:tcPr>
            <w:tcW w:w="1282" w:type="dxa"/>
          </w:tcPr>
          <w:p w14:paraId="0A12A295" w14:textId="77777777" w:rsidR="00EE7DD3" w:rsidRPr="006C6222" w:rsidRDefault="00EE7DD3" w:rsidP="006C6222">
            <w:pPr>
              <w:jc w:val="center"/>
              <w:rPr>
                <w:rFonts w:ascii="Georgia" w:hAnsi="Georgia"/>
                <w:sz w:val="24"/>
                <w:szCs w:val="24"/>
              </w:rPr>
            </w:pPr>
            <w:r w:rsidRPr="006C6222">
              <w:rPr>
                <w:rFonts w:ascii="Georgia" w:hAnsi="Georgia"/>
                <w:sz w:val="24"/>
                <w:szCs w:val="24"/>
              </w:rPr>
              <w:t>3/16.7</w:t>
            </w:r>
          </w:p>
        </w:tc>
        <w:tc>
          <w:tcPr>
            <w:tcW w:w="1287" w:type="dxa"/>
          </w:tcPr>
          <w:p w14:paraId="07F3D4DF" w14:textId="77777777" w:rsidR="00EE7DD3" w:rsidRPr="006C6222" w:rsidRDefault="00EE7DD3" w:rsidP="006C6222">
            <w:pPr>
              <w:jc w:val="center"/>
              <w:rPr>
                <w:rFonts w:ascii="Georgia" w:hAnsi="Georgia"/>
                <w:sz w:val="24"/>
                <w:szCs w:val="24"/>
              </w:rPr>
            </w:pPr>
            <w:r w:rsidRPr="006C6222">
              <w:rPr>
                <w:rFonts w:ascii="Georgia" w:hAnsi="Georgia"/>
                <w:sz w:val="24"/>
                <w:szCs w:val="24"/>
              </w:rPr>
              <w:t>4/14.3</w:t>
            </w:r>
          </w:p>
        </w:tc>
        <w:tc>
          <w:tcPr>
            <w:tcW w:w="1255" w:type="dxa"/>
          </w:tcPr>
          <w:p w14:paraId="303A1EF8" w14:textId="77777777" w:rsidR="00EE7DD3" w:rsidRPr="006C6222" w:rsidRDefault="00EE7DD3" w:rsidP="006C6222">
            <w:pPr>
              <w:jc w:val="center"/>
              <w:rPr>
                <w:rFonts w:ascii="Georgia" w:hAnsi="Georgia"/>
                <w:sz w:val="24"/>
                <w:szCs w:val="24"/>
              </w:rPr>
            </w:pPr>
            <w:r w:rsidRPr="006C6222">
              <w:rPr>
                <w:rFonts w:ascii="Georgia" w:hAnsi="Georgia"/>
                <w:sz w:val="24"/>
                <w:szCs w:val="24"/>
              </w:rPr>
              <w:t>11/15.7</w:t>
            </w:r>
          </w:p>
        </w:tc>
        <w:tc>
          <w:tcPr>
            <w:tcW w:w="1240" w:type="dxa"/>
          </w:tcPr>
          <w:p w14:paraId="40C2CD29" w14:textId="77777777" w:rsidR="00EE7DD3" w:rsidRPr="006C6222" w:rsidRDefault="00EE7DD3" w:rsidP="006C6222">
            <w:pPr>
              <w:jc w:val="center"/>
              <w:rPr>
                <w:rFonts w:ascii="Georgia" w:hAnsi="Georgia"/>
                <w:sz w:val="24"/>
                <w:szCs w:val="24"/>
              </w:rPr>
            </w:pPr>
            <w:r w:rsidRPr="006C6222">
              <w:rPr>
                <w:rFonts w:ascii="Georgia" w:hAnsi="Georgia"/>
                <w:sz w:val="24"/>
                <w:szCs w:val="24"/>
              </w:rPr>
              <w:t>1/14.0</w:t>
            </w:r>
          </w:p>
        </w:tc>
        <w:tc>
          <w:tcPr>
            <w:tcW w:w="1241" w:type="dxa"/>
          </w:tcPr>
          <w:p w14:paraId="0C457929" w14:textId="77777777" w:rsidR="00EE7DD3" w:rsidRPr="006C6222" w:rsidRDefault="00EE7DD3" w:rsidP="006C6222">
            <w:pPr>
              <w:jc w:val="center"/>
              <w:rPr>
                <w:rFonts w:ascii="Georgia" w:hAnsi="Georgia"/>
                <w:sz w:val="24"/>
                <w:szCs w:val="24"/>
              </w:rPr>
            </w:pPr>
            <w:r w:rsidRPr="006C6222">
              <w:rPr>
                <w:rFonts w:ascii="Georgia" w:hAnsi="Georgia"/>
                <w:sz w:val="24"/>
                <w:szCs w:val="24"/>
              </w:rPr>
              <w:t>9/14.0</w:t>
            </w:r>
          </w:p>
        </w:tc>
        <w:tc>
          <w:tcPr>
            <w:tcW w:w="1152" w:type="dxa"/>
          </w:tcPr>
          <w:p w14:paraId="6045D683" w14:textId="77777777" w:rsidR="00EE7DD3" w:rsidRPr="006C6222" w:rsidRDefault="00EE7DD3" w:rsidP="006C6222">
            <w:pPr>
              <w:jc w:val="center"/>
              <w:rPr>
                <w:rFonts w:ascii="Georgia" w:hAnsi="Georgia"/>
                <w:sz w:val="24"/>
                <w:szCs w:val="24"/>
              </w:rPr>
            </w:pPr>
            <w:r w:rsidRPr="006C6222">
              <w:rPr>
                <w:rFonts w:ascii="Georgia" w:hAnsi="Georgia"/>
                <w:sz w:val="24"/>
                <w:szCs w:val="24"/>
              </w:rPr>
              <w:t>3/14.0</w:t>
            </w:r>
          </w:p>
        </w:tc>
      </w:tr>
      <w:tr w:rsidR="00EE7DD3" w:rsidRPr="006C6222" w14:paraId="6E2B8B36" w14:textId="77777777" w:rsidTr="006C6222">
        <w:tc>
          <w:tcPr>
            <w:tcW w:w="2245" w:type="dxa"/>
          </w:tcPr>
          <w:p w14:paraId="17B16621" w14:textId="77777777" w:rsidR="00EE7DD3" w:rsidRPr="006C6222" w:rsidRDefault="00EE7DD3" w:rsidP="00EE5E20">
            <w:pPr>
              <w:rPr>
                <w:rFonts w:ascii="Georgia" w:hAnsi="Georgia"/>
                <w:sz w:val="24"/>
                <w:szCs w:val="24"/>
              </w:rPr>
            </w:pPr>
            <w:r w:rsidRPr="006C6222">
              <w:rPr>
                <w:rFonts w:ascii="Georgia" w:hAnsi="Georgia"/>
                <w:sz w:val="24"/>
                <w:szCs w:val="24"/>
              </w:rPr>
              <w:t>American Indian</w:t>
            </w:r>
          </w:p>
        </w:tc>
        <w:tc>
          <w:tcPr>
            <w:tcW w:w="1088" w:type="dxa"/>
          </w:tcPr>
          <w:p w14:paraId="0BA7AF46" w14:textId="77777777" w:rsidR="00EE7DD3" w:rsidRPr="006C6222" w:rsidRDefault="00EE7DD3" w:rsidP="006C6222">
            <w:pPr>
              <w:jc w:val="center"/>
              <w:rPr>
                <w:rFonts w:ascii="Georgia" w:hAnsi="Georgia"/>
                <w:sz w:val="24"/>
                <w:szCs w:val="24"/>
              </w:rPr>
            </w:pPr>
            <w:r w:rsidRPr="006C6222">
              <w:rPr>
                <w:rFonts w:ascii="Georgia" w:hAnsi="Georgia"/>
                <w:sz w:val="24"/>
                <w:szCs w:val="24"/>
              </w:rPr>
              <w:t>-</w:t>
            </w:r>
          </w:p>
        </w:tc>
        <w:tc>
          <w:tcPr>
            <w:tcW w:w="1282" w:type="dxa"/>
          </w:tcPr>
          <w:p w14:paraId="3AFBB525" w14:textId="77777777" w:rsidR="00EE7DD3" w:rsidRPr="006C6222" w:rsidRDefault="00EE7DD3" w:rsidP="006C6222">
            <w:pPr>
              <w:jc w:val="center"/>
              <w:rPr>
                <w:rFonts w:ascii="Georgia" w:hAnsi="Georgia"/>
                <w:sz w:val="24"/>
                <w:szCs w:val="24"/>
              </w:rPr>
            </w:pPr>
            <w:r w:rsidRPr="006C6222">
              <w:rPr>
                <w:rFonts w:ascii="Georgia" w:hAnsi="Georgia"/>
                <w:sz w:val="24"/>
                <w:szCs w:val="24"/>
              </w:rPr>
              <w:t>-</w:t>
            </w:r>
          </w:p>
        </w:tc>
        <w:tc>
          <w:tcPr>
            <w:tcW w:w="1287" w:type="dxa"/>
          </w:tcPr>
          <w:p w14:paraId="6561266E" w14:textId="77777777" w:rsidR="00EE7DD3" w:rsidRPr="006C6222" w:rsidRDefault="00EE7DD3" w:rsidP="006C6222">
            <w:pPr>
              <w:jc w:val="center"/>
              <w:rPr>
                <w:rFonts w:ascii="Georgia" w:hAnsi="Georgia"/>
                <w:sz w:val="24"/>
                <w:szCs w:val="24"/>
              </w:rPr>
            </w:pPr>
            <w:r w:rsidRPr="006C6222">
              <w:rPr>
                <w:rFonts w:ascii="Georgia" w:hAnsi="Georgia"/>
                <w:sz w:val="24"/>
                <w:szCs w:val="24"/>
              </w:rPr>
              <w:t>-</w:t>
            </w:r>
          </w:p>
        </w:tc>
        <w:tc>
          <w:tcPr>
            <w:tcW w:w="1255" w:type="dxa"/>
          </w:tcPr>
          <w:p w14:paraId="5B0C2991" w14:textId="77777777" w:rsidR="00EE7DD3" w:rsidRPr="006C6222" w:rsidRDefault="00EE7DD3" w:rsidP="006C6222">
            <w:pPr>
              <w:jc w:val="center"/>
              <w:rPr>
                <w:rFonts w:ascii="Georgia" w:hAnsi="Georgia"/>
                <w:sz w:val="24"/>
                <w:szCs w:val="24"/>
              </w:rPr>
            </w:pPr>
            <w:r w:rsidRPr="006C6222">
              <w:rPr>
                <w:rFonts w:ascii="Georgia" w:hAnsi="Georgia"/>
                <w:sz w:val="24"/>
                <w:szCs w:val="24"/>
              </w:rPr>
              <w:t>-</w:t>
            </w:r>
          </w:p>
        </w:tc>
        <w:tc>
          <w:tcPr>
            <w:tcW w:w="1240" w:type="dxa"/>
          </w:tcPr>
          <w:p w14:paraId="7CA3972F" w14:textId="77777777" w:rsidR="00EE7DD3" w:rsidRPr="006C6222" w:rsidRDefault="00EE7DD3" w:rsidP="006C6222">
            <w:pPr>
              <w:jc w:val="center"/>
              <w:rPr>
                <w:rFonts w:ascii="Georgia" w:hAnsi="Georgia"/>
                <w:sz w:val="24"/>
                <w:szCs w:val="24"/>
              </w:rPr>
            </w:pPr>
            <w:r w:rsidRPr="006C6222">
              <w:rPr>
                <w:rFonts w:ascii="Georgia" w:hAnsi="Georgia"/>
                <w:sz w:val="24"/>
                <w:szCs w:val="24"/>
              </w:rPr>
              <w:t>-</w:t>
            </w:r>
          </w:p>
        </w:tc>
        <w:tc>
          <w:tcPr>
            <w:tcW w:w="1241" w:type="dxa"/>
          </w:tcPr>
          <w:p w14:paraId="2AEBDB6A" w14:textId="77777777" w:rsidR="00EE7DD3" w:rsidRPr="006C6222" w:rsidRDefault="00EE7DD3" w:rsidP="006C6222">
            <w:pPr>
              <w:jc w:val="center"/>
              <w:rPr>
                <w:rFonts w:ascii="Georgia" w:hAnsi="Georgia"/>
                <w:sz w:val="24"/>
                <w:szCs w:val="24"/>
              </w:rPr>
            </w:pPr>
            <w:r w:rsidRPr="006C6222">
              <w:rPr>
                <w:rFonts w:ascii="Georgia" w:hAnsi="Georgia"/>
                <w:sz w:val="24"/>
                <w:szCs w:val="24"/>
              </w:rPr>
              <w:t>-</w:t>
            </w:r>
          </w:p>
        </w:tc>
        <w:tc>
          <w:tcPr>
            <w:tcW w:w="1152" w:type="dxa"/>
          </w:tcPr>
          <w:p w14:paraId="354D365E" w14:textId="77777777" w:rsidR="00EE7DD3" w:rsidRPr="006C6222" w:rsidRDefault="00EE7DD3" w:rsidP="006C6222">
            <w:pPr>
              <w:jc w:val="center"/>
              <w:rPr>
                <w:rFonts w:ascii="Georgia" w:hAnsi="Georgia"/>
                <w:sz w:val="24"/>
                <w:szCs w:val="24"/>
              </w:rPr>
            </w:pPr>
            <w:r w:rsidRPr="006C6222">
              <w:rPr>
                <w:rFonts w:ascii="Georgia" w:hAnsi="Georgia"/>
                <w:sz w:val="24"/>
                <w:szCs w:val="24"/>
              </w:rPr>
              <w:t>1/18</w:t>
            </w:r>
          </w:p>
        </w:tc>
      </w:tr>
      <w:tr w:rsidR="00EE7DD3" w:rsidRPr="006C6222" w14:paraId="653EB7C8" w14:textId="77777777" w:rsidTr="006C6222">
        <w:tc>
          <w:tcPr>
            <w:tcW w:w="2245" w:type="dxa"/>
          </w:tcPr>
          <w:p w14:paraId="1788995F" w14:textId="77777777" w:rsidR="00EE7DD3" w:rsidRPr="006C6222" w:rsidRDefault="00EE7DD3" w:rsidP="00EE5E20">
            <w:pPr>
              <w:rPr>
                <w:rFonts w:ascii="Georgia" w:hAnsi="Georgia"/>
                <w:sz w:val="24"/>
                <w:szCs w:val="24"/>
              </w:rPr>
            </w:pPr>
            <w:r w:rsidRPr="006C6222">
              <w:rPr>
                <w:rFonts w:ascii="Georgia" w:hAnsi="Georgia"/>
                <w:sz w:val="24"/>
                <w:szCs w:val="24"/>
              </w:rPr>
              <w:t>Caucasian</w:t>
            </w:r>
          </w:p>
        </w:tc>
        <w:tc>
          <w:tcPr>
            <w:tcW w:w="1088" w:type="dxa"/>
          </w:tcPr>
          <w:p w14:paraId="6E7083A3" w14:textId="77777777" w:rsidR="00EE7DD3" w:rsidRPr="006C6222" w:rsidRDefault="00EE7DD3" w:rsidP="006C6222">
            <w:pPr>
              <w:jc w:val="center"/>
              <w:rPr>
                <w:rFonts w:ascii="Georgia" w:hAnsi="Georgia"/>
                <w:sz w:val="24"/>
                <w:szCs w:val="24"/>
              </w:rPr>
            </w:pPr>
            <w:r w:rsidRPr="006C6222">
              <w:rPr>
                <w:rFonts w:ascii="Georgia" w:hAnsi="Georgia"/>
                <w:sz w:val="24"/>
                <w:szCs w:val="24"/>
              </w:rPr>
              <w:t>196/18.9</w:t>
            </w:r>
          </w:p>
        </w:tc>
        <w:tc>
          <w:tcPr>
            <w:tcW w:w="1282" w:type="dxa"/>
          </w:tcPr>
          <w:p w14:paraId="6D76F1E8" w14:textId="77777777" w:rsidR="00EE7DD3" w:rsidRPr="006C6222" w:rsidRDefault="00EE7DD3" w:rsidP="006C6222">
            <w:pPr>
              <w:jc w:val="center"/>
              <w:rPr>
                <w:rFonts w:ascii="Georgia" w:hAnsi="Georgia"/>
                <w:sz w:val="24"/>
                <w:szCs w:val="24"/>
              </w:rPr>
            </w:pPr>
            <w:r w:rsidRPr="006C6222">
              <w:rPr>
                <w:rFonts w:ascii="Georgia" w:hAnsi="Georgia"/>
                <w:sz w:val="24"/>
                <w:szCs w:val="24"/>
              </w:rPr>
              <w:t>174/20.0</w:t>
            </w:r>
          </w:p>
        </w:tc>
        <w:tc>
          <w:tcPr>
            <w:tcW w:w="1287" w:type="dxa"/>
          </w:tcPr>
          <w:p w14:paraId="072B4E7D" w14:textId="77777777" w:rsidR="00EE7DD3" w:rsidRPr="006C6222" w:rsidRDefault="00EE7DD3" w:rsidP="006C6222">
            <w:pPr>
              <w:jc w:val="center"/>
              <w:rPr>
                <w:rFonts w:ascii="Georgia" w:hAnsi="Georgia"/>
                <w:sz w:val="24"/>
                <w:szCs w:val="24"/>
              </w:rPr>
            </w:pPr>
            <w:r w:rsidRPr="006C6222">
              <w:rPr>
                <w:rFonts w:ascii="Georgia" w:hAnsi="Georgia"/>
                <w:sz w:val="24"/>
                <w:szCs w:val="24"/>
              </w:rPr>
              <w:t>183/19.2</w:t>
            </w:r>
          </w:p>
        </w:tc>
        <w:tc>
          <w:tcPr>
            <w:tcW w:w="1255" w:type="dxa"/>
          </w:tcPr>
          <w:p w14:paraId="236ED8F8" w14:textId="77777777" w:rsidR="00EE7DD3" w:rsidRPr="006C6222" w:rsidRDefault="00EE7DD3" w:rsidP="006C6222">
            <w:pPr>
              <w:jc w:val="center"/>
              <w:rPr>
                <w:rFonts w:ascii="Georgia" w:hAnsi="Georgia"/>
                <w:sz w:val="24"/>
                <w:szCs w:val="24"/>
              </w:rPr>
            </w:pPr>
            <w:r w:rsidRPr="006C6222">
              <w:rPr>
                <w:rFonts w:ascii="Georgia" w:hAnsi="Georgia"/>
                <w:sz w:val="24"/>
                <w:szCs w:val="24"/>
              </w:rPr>
              <w:t>160/18.9</w:t>
            </w:r>
          </w:p>
        </w:tc>
        <w:tc>
          <w:tcPr>
            <w:tcW w:w="1240" w:type="dxa"/>
          </w:tcPr>
          <w:p w14:paraId="6E86677A" w14:textId="77777777" w:rsidR="00EE7DD3" w:rsidRPr="006C6222" w:rsidRDefault="00EE7DD3" w:rsidP="006C6222">
            <w:pPr>
              <w:jc w:val="center"/>
              <w:rPr>
                <w:rFonts w:ascii="Georgia" w:hAnsi="Georgia"/>
                <w:sz w:val="24"/>
                <w:szCs w:val="24"/>
              </w:rPr>
            </w:pPr>
            <w:r w:rsidRPr="006C6222">
              <w:rPr>
                <w:rFonts w:ascii="Georgia" w:hAnsi="Georgia"/>
                <w:sz w:val="24"/>
                <w:szCs w:val="24"/>
              </w:rPr>
              <w:t>36/18.6</w:t>
            </w:r>
          </w:p>
        </w:tc>
        <w:tc>
          <w:tcPr>
            <w:tcW w:w="1241" w:type="dxa"/>
          </w:tcPr>
          <w:p w14:paraId="353C94CE" w14:textId="77777777" w:rsidR="00EE7DD3" w:rsidRPr="006C6222" w:rsidRDefault="00EE7DD3" w:rsidP="006C6222">
            <w:pPr>
              <w:jc w:val="center"/>
              <w:rPr>
                <w:rFonts w:ascii="Georgia" w:hAnsi="Georgia"/>
                <w:sz w:val="24"/>
                <w:szCs w:val="24"/>
              </w:rPr>
            </w:pPr>
            <w:r w:rsidRPr="006C6222">
              <w:rPr>
                <w:rFonts w:ascii="Georgia" w:hAnsi="Georgia"/>
                <w:sz w:val="24"/>
                <w:szCs w:val="24"/>
              </w:rPr>
              <w:t>175/17.6</w:t>
            </w:r>
          </w:p>
        </w:tc>
        <w:tc>
          <w:tcPr>
            <w:tcW w:w="1152" w:type="dxa"/>
          </w:tcPr>
          <w:p w14:paraId="70256273" w14:textId="77777777" w:rsidR="00EE7DD3" w:rsidRPr="006C6222" w:rsidRDefault="00EE7DD3" w:rsidP="006C6222">
            <w:pPr>
              <w:jc w:val="center"/>
              <w:rPr>
                <w:rFonts w:ascii="Georgia" w:hAnsi="Georgia"/>
                <w:sz w:val="24"/>
                <w:szCs w:val="24"/>
              </w:rPr>
            </w:pPr>
            <w:r w:rsidRPr="006C6222">
              <w:rPr>
                <w:rFonts w:ascii="Georgia" w:hAnsi="Georgia"/>
                <w:sz w:val="24"/>
                <w:szCs w:val="24"/>
              </w:rPr>
              <w:t>172/17.5</w:t>
            </w:r>
          </w:p>
        </w:tc>
      </w:tr>
      <w:tr w:rsidR="00EE7DD3" w:rsidRPr="006C6222" w14:paraId="676CC86C" w14:textId="77777777" w:rsidTr="006C6222">
        <w:tc>
          <w:tcPr>
            <w:tcW w:w="2245" w:type="dxa"/>
          </w:tcPr>
          <w:p w14:paraId="321D63FA" w14:textId="77777777" w:rsidR="00EE7DD3" w:rsidRPr="006C6222" w:rsidRDefault="00EE7DD3" w:rsidP="00EE5E20">
            <w:pPr>
              <w:rPr>
                <w:rFonts w:ascii="Georgia" w:hAnsi="Georgia"/>
                <w:sz w:val="24"/>
                <w:szCs w:val="24"/>
              </w:rPr>
            </w:pPr>
            <w:r w:rsidRPr="006C6222">
              <w:rPr>
                <w:rFonts w:ascii="Georgia" w:hAnsi="Georgia"/>
                <w:sz w:val="24"/>
                <w:szCs w:val="24"/>
              </w:rPr>
              <w:t>Hispanic/Latino</w:t>
            </w:r>
          </w:p>
        </w:tc>
        <w:tc>
          <w:tcPr>
            <w:tcW w:w="1088" w:type="dxa"/>
          </w:tcPr>
          <w:p w14:paraId="2C912C03" w14:textId="77777777" w:rsidR="00EE7DD3" w:rsidRPr="006C6222" w:rsidRDefault="00EE7DD3" w:rsidP="006C6222">
            <w:pPr>
              <w:jc w:val="center"/>
              <w:rPr>
                <w:rFonts w:ascii="Georgia" w:hAnsi="Georgia"/>
                <w:sz w:val="24"/>
                <w:szCs w:val="24"/>
              </w:rPr>
            </w:pPr>
            <w:r w:rsidRPr="006C6222">
              <w:rPr>
                <w:rFonts w:ascii="Georgia" w:hAnsi="Georgia"/>
                <w:sz w:val="24"/>
                <w:szCs w:val="24"/>
              </w:rPr>
              <w:t>10/20.2</w:t>
            </w:r>
          </w:p>
        </w:tc>
        <w:tc>
          <w:tcPr>
            <w:tcW w:w="1282" w:type="dxa"/>
          </w:tcPr>
          <w:p w14:paraId="58523FC9" w14:textId="77777777" w:rsidR="00EE7DD3" w:rsidRPr="006C6222" w:rsidRDefault="00EE7DD3" w:rsidP="006C6222">
            <w:pPr>
              <w:jc w:val="center"/>
              <w:rPr>
                <w:rFonts w:ascii="Georgia" w:hAnsi="Georgia"/>
                <w:sz w:val="24"/>
                <w:szCs w:val="24"/>
              </w:rPr>
            </w:pPr>
            <w:r w:rsidRPr="006C6222">
              <w:rPr>
                <w:rFonts w:ascii="Georgia" w:hAnsi="Georgia"/>
                <w:sz w:val="24"/>
                <w:szCs w:val="24"/>
              </w:rPr>
              <w:t>3/17.0</w:t>
            </w:r>
          </w:p>
        </w:tc>
        <w:tc>
          <w:tcPr>
            <w:tcW w:w="1287" w:type="dxa"/>
          </w:tcPr>
          <w:p w14:paraId="6665F3E9" w14:textId="77777777" w:rsidR="00EE7DD3" w:rsidRPr="006C6222" w:rsidRDefault="00EE7DD3" w:rsidP="006C6222">
            <w:pPr>
              <w:jc w:val="center"/>
              <w:rPr>
                <w:rFonts w:ascii="Georgia" w:hAnsi="Georgia"/>
                <w:sz w:val="24"/>
                <w:szCs w:val="24"/>
              </w:rPr>
            </w:pPr>
            <w:r w:rsidRPr="006C6222">
              <w:rPr>
                <w:rFonts w:ascii="Georgia" w:hAnsi="Georgia"/>
                <w:sz w:val="24"/>
                <w:szCs w:val="24"/>
              </w:rPr>
              <w:t>6/18.0</w:t>
            </w:r>
          </w:p>
        </w:tc>
        <w:tc>
          <w:tcPr>
            <w:tcW w:w="1255" w:type="dxa"/>
          </w:tcPr>
          <w:p w14:paraId="704B0F14" w14:textId="77777777" w:rsidR="00EE7DD3" w:rsidRPr="006C6222" w:rsidRDefault="00EE7DD3" w:rsidP="006C6222">
            <w:pPr>
              <w:jc w:val="center"/>
              <w:rPr>
                <w:rFonts w:ascii="Georgia" w:hAnsi="Georgia"/>
                <w:sz w:val="24"/>
                <w:szCs w:val="24"/>
              </w:rPr>
            </w:pPr>
            <w:r w:rsidRPr="006C6222">
              <w:rPr>
                <w:rFonts w:ascii="Georgia" w:hAnsi="Georgia"/>
                <w:sz w:val="24"/>
                <w:szCs w:val="24"/>
              </w:rPr>
              <w:t>4/14.0</w:t>
            </w:r>
          </w:p>
        </w:tc>
        <w:tc>
          <w:tcPr>
            <w:tcW w:w="1240" w:type="dxa"/>
          </w:tcPr>
          <w:p w14:paraId="0A8E5F84" w14:textId="77777777" w:rsidR="00EE7DD3" w:rsidRPr="006C6222" w:rsidRDefault="00EE7DD3" w:rsidP="006C6222">
            <w:pPr>
              <w:jc w:val="center"/>
              <w:rPr>
                <w:rFonts w:ascii="Georgia" w:hAnsi="Georgia"/>
                <w:sz w:val="24"/>
                <w:szCs w:val="24"/>
              </w:rPr>
            </w:pPr>
            <w:r w:rsidRPr="006C6222">
              <w:rPr>
                <w:rFonts w:ascii="Georgia" w:hAnsi="Georgia"/>
                <w:sz w:val="24"/>
                <w:szCs w:val="24"/>
              </w:rPr>
              <w:t>4/15.0</w:t>
            </w:r>
          </w:p>
        </w:tc>
        <w:tc>
          <w:tcPr>
            <w:tcW w:w="1241" w:type="dxa"/>
          </w:tcPr>
          <w:p w14:paraId="12F2F823" w14:textId="77777777" w:rsidR="00EE7DD3" w:rsidRPr="006C6222" w:rsidRDefault="00EE7DD3" w:rsidP="006C6222">
            <w:pPr>
              <w:jc w:val="center"/>
              <w:rPr>
                <w:rFonts w:ascii="Georgia" w:hAnsi="Georgia"/>
                <w:sz w:val="24"/>
                <w:szCs w:val="24"/>
              </w:rPr>
            </w:pPr>
            <w:r w:rsidRPr="006C6222">
              <w:rPr>
                <w:rFonts w:ascii="Georgia" w:hAnsi="Georgia"/>
                <w:sz w:val="24"/>
                <w:szCs w:val="24"/>
              </w:rPr>
              <w:t>5/13.8</w:t>
            </w:r>
          </w:p>
        </w:tc>
        <w:tc>
          <w:tcPr>
            <w:tcW w:w="1152" w:type="dxa"/>
          </w:tcPr>
          <w:p w14:paraId="0E261E80" w14:textId="77777777" w:rsidR="00EE7DD3" w:rsidRPr="006C6222" w:rsidRDefault="00EE7DD3" w:rsidP="006C6222">
            <w:pPr>
              <w:jc w:val="center"/>
              <w:rPr>
                <w:rFonts w:ascii="Georgia" w:hAnsi="Georgia"/>
                <w:sz w:val="24"/>
                <w:szCs w:val="24"/>
              </w:rPr>
            </w:pPr>
            <w:r w:rsidRPr="006C6222">
              <w:rPr>
                <w:rFonts w:ascii="Georgia" w:hAnsi="Georgia"/>
                <w:sz w:val="24"/>
                <w:szCs w:val="24"/>
              </w:rPr>
              <w:t>13/16.2</w:t>
            </w:r>
          </w:p>
        </w:tc>
      </w:tr>
      <w:tr w:rsidR="00EE7DD3" w:rsidRPr="006C6222" w14:paraId="5FFE0BF7" w14:textId="77777777" w:rsidTr="006C6222">
        <w:tc>
          <w:tcPr>
            <w:tcW w:w="2245" w:type="dxa"/>
          </w:tcPr>
          <w:p w14:paraId="5351D2B7" w14:textId="77777777" w:rsidR="00EE7DD3" w:rsidRPr="006C6222" w:rsidRDefault="00EE7DD3" w:rsidP="00EE5E20">
            <w:pPr>
              <w:rPr>
                <w:rFonts w:ascii="Georgia" w:hAnsi="Georgia"/>
                <w:sz w:val="24"/>
                <w:szCs w:val="24"/>
              </w:rPr>
            </w:pPr>
            <w:r w:rsidRPr="006C6222">
              <w:rPr>
                <w:rFonts w:ascii="Georgia" w:hAnsi="Georgia"/>
                <w:sz w:val="24"/>
                <w:szCs w:val="24"/>
              </w:rPr>
              <w:t>Asian</w:t>
            </w:r>
          </w:p>
        </w:tc>
        <w:tc>
          <w:tcPr>
            <w:tcW w:w="1088" w:type="dxa"/>
          </w:tcPr>
          <w:p w14:paraId="050D9D83" w14:textId="77777777" w:rsidR="00EE7DD3" w:rsidRPr="006C6222" w:rsidRDefault="00EE7DD3" w:rsidP="006C6222">
            <w:pPr>
              <w:jc w:val="center"/>
              <w:rPr>
                <w:rFonts w:ascii="Georgia" w:hAnsi="Georgia"/>
                <w:sz w:val="24"/>
                <w:szCs w:val="24"/>
              </w:rPr>
            </w:pPr>
            <w:r w:rsidRPr="006C6222">
              <w:rPr>
                <w:rFonts w:ascii="Georgia" w:hAnsi="Georgia"/>
                <w:sz w:val="24"/>
                <w:szCs w:val="24"/>
              </w:rPr>
              <w:t>5/22.6</w:t>
            </w:r>
          </w:p>
        </w:tc>
        <w:tc>
          <w:tcPr>
            <w:tcW w:w="1282" w:type="dxa"/>
          </w:tcPr>
          <w:p w14:paraId="766054B2" w14:textId="77777777" w:rsidR="00EE7DD3" w:rsidRPr="006C6222" w:rsidRDefault="00EE7DD3" w:rsidP="006C6222">
            <w:pPr>
              <w:jc w:val="center"/>
              <w:rPr>
                <w:rFonts w:ascii="Georgia" w:hAnsi="Georgia"/>
                <w:sz w:val="24"/>
                <w:szCs w:val="24"/>
              </w:rPr>
            </w:pPr>
            <w:r w:rsidRPr="006C6222">
              <w:rPr>
                <w:rFonts w:ascii="Georgia" w:hAnsi="Georgia"/>
                <w:sz w:val="24"/>
                <w:szCs w:val="24"/>
              </w:rPr>
              <w:t>2/17.5</w:t>
            </w:r>
          </w:p>
        </w:tc>
        <w:tc>
          <w:tcPr>
            <w:tcW w:w="1287" w:type="dxa"/>
          </w:tcPr>
          <w:p w14:paraId="689E3403" w14:textId="77777777" w:rsidR="00EE7DD3" w:rsidRPr="006C6222" w:rsidRDefault="00EE7DD3" w:rsidP="006C6222">
            <w:pPr>
              <w:jc w:val="center"/>
              <w:rPr>
                <w:rFonts w:ascii="Georgia" w:hAnsi="Georgia"/>
                <w:sz w:val="24"/>
                <w:szCs w:val="24"/>
              </w:rPr>
            </w:pPr>
            <w:r w:rsidRPr="006C6222">
              <w:rPr>
                <w:rFonts w:ascii="Georgia" w:hAnsi="Georgia"/>
                <w:sz w:val="24"/>
                <w:szCs w:val="24"/>
              </w:rPr>
              <w:t>1/16.0</w:t>
            </w:r>
          </w:p>
        </w:tc>
        <w:tc>
          <w:tcPr>
            <w:tcW w:w="1255" w:type="dxa"/>
          </w:tcPr>
          <w:p w14:paraId="183E40F7" w14:textId="77777777" w:rsidR="00EE7DD3" w:rsidRPr="006C6222" w:rsidRDefault="00EE7DD3" w:rsidP="006C6222">
            <w:pPr>
              <w:jc w:val="center"/>
              <w:rPr>
                <w:rFonts w:ascii="Georgia" w:hAnsi="Georgia"/>
                <w:sz w:val="24"/>
                <w:szCs w:val="24"/>
              </w:rPr>
            </w:pPr>
            <w:r w:rsidRPr="006C6222">
              <w:rPr>
                <w:rFonts w:ascii="Georgia" w:hAnsi="Georgia"/>
                <w:sz w:val="24"/>
                <w:szCs w:val="24"/>
              </w:rPr>
              <w:t>1/20.0</w:t>
            </w:r>
          </w:p>
        </w:tc>
        <w:tc>
          <w:tcPr>
            <w:tcW w:w="1240" w:type="dxa"/>
          </w:tcPr>
          <w:p w14:paraId="274F1075" w14:textId="77777777" w:rsidR="00EE7DD3" w:rsidRPr="006C6222" w:rsidRDefault="00EE7DD3" w:rsidP="006C6222">
            <w:pPr>
              <w:jc w:val="center"/>
              <w:rPr>
                <w:rFonts w:ascii="Georgia" w:hAnsi="Georgia"/>
                <w:sz w:val="24"/>
                <w:szCs w:val="24"/>
              </w:rPr>
            </w:pPr>
            <w:r w:rsidRPr="006C6222">
              <w:rPr>
                <w:rFonts w:ascii="Georgia" w:hAnsi="Georgia"/>
                <w:sz w:val="24"/>
                <w:szCs w:val="24"/>
              </w:rPr>
              <w:t>0/0</w:t>
            </w:r>
          </w:p>
        </w:tc>
        <w:tc>
          <w:tcPr>
            <w:tcW w:w="1241" w:type="dxa"/>
          </w:tcPr>
          <w:p w14:paraId="1F373258" w14:textId="77777777" w:rsidR="00EE7DD3" w:rsidRPr="006C6222" w:rsidRDefault="00EE7DD3" w:rsidP="006C6222">
            <w:pPr>
              <w:jc w:val="center"/>
              <w:rPr>
                <w:rFonts w:ascii="Georgia" w:hAnsi="Georgia"/>
                <w:sz w:val="24"/>
                <w:szCs w:val="24"/>
              </w:rPr>
            </w:pPr>
            <w:r w:rsidRPr="006C6222">
              <w:rPr>
                <w:rFonts w:ascii="Georgia" w:hAnsi="Georgia"/>
                <w:sz w:val="24"/>
                <w:szCs w:val="24"/>
              </w:rPr>
              <w:t>0/0</w:t>
            </w:r>
          </w:p>
        </w:tc>
        <w:tc>
          <w:tcPr>
            <w:tcW w:w="1152" w:type="dxa"/>
          </w:tcPr>
          <w:p w14:paraId="23932BA5" w14:textId="77777777" w:rsidR="00EE7DD3" w:rsidRPr="006C6222" w:rsidRDefault="00EE7DD3" w:rsidP="006C6222">
            <w:pPr>
              <w:jc w:val="center"/>
              <w:rPr>
                <w:rFonts w:ascii="Georgia" w:hAnsi="Georgia"/>
                <w:sz w:val="24"/>
                <w:szCs w:val="24"/>
              </w:rPr>
            </w:pPr>
            <w:r w:rsidRPr="006C6222">
              <w:rPr>
                <w:rFonts w:ascii="Georgia" w:hAnsi="Georgia"/>
                <w:sz w:val="24"/>
                <w:szCs w:val="24"/>
              </w:rPr>
              <w:t>4/23.3</w:t>
            </w:r>
          </w:p>
        </w:tc>
      </w:tr>
      <w:tr w:rsidR="00EE7DD3" w:rsidRPr="006C6222" w14:paraId="393C2212" w14:textId="77777777" w:rsidTr="006C6222">
        <w:tc>
          <w:tcPr>
            <w:tcW w:w="2245" w:type="dxa"/>
          </w:tcPr>
          <w:p w14:paraId="301DF752" w14:textId="77777777" w:rsidR="00EE7DD3" w:rsidRPr="006C6222" w:rsidRDefault="00EE7DD3" w:rsidP="00EE5E20">
            <w:pPr>
              <w:rPr>
                <w:rFonts w:ascii="Georgia" w:hAnsi="Georgia"/>
                <w:sz w:val="24"/>
                <w:szCs w:val="24"/>
              </w:rPr>
            </w:pPr>
            <w:r w:rsidRPr="006C6222">
              <w:rPr>
                <w:rFonts w:ascii="Georgia" w:hAnsi="Georgia"/>
                <w:sz w:val="24"/>
                <w:szCs w:val="24"/>
              </w:rPr>
              <w:t>Two or more races</w:t>
            </w:r>
          </w:p>
        </w:tc>
        <w:tc>
          <w:tcPr>
            <w:tcW w:w="1088" w:type="dxa"/>
          </w:tcPr>
          <w:p w14:paraId="08A5D08C" w14:textId="77777777" w:rsidR="00EE7DD3" w:rsidRPr="006C6222" w:rsidRDefault="00EE7DD3" w:rsidP="006C6222">
            <w:pPr>
              <w:jc w:val="center"/>
              <w:rPr>
                <w:rFonts w:ascii="Georgia" w:hAnsi="Georgia"/>
                <w:sz w:val="24"/>
                <w:szCs w:val="24"/>
              </w:rPr>
            </w:pPr>
            <w:r w:rsidRPr="006C6222">
              <w:rPr>
                <w:rFonts w:ascii="Georgia" w:hAnsi="Georgia"/>
                <w:sz w:val="24"/>
                <w:szCs w:val="24"/>
              </w:rPr>
              <w:t>5/18.8</w:t>
            </w:r>
          </w:p>
        </w:tc>
        <w:tc>
          <w:tcPr>
            <w:tcW w:w="1282" w:type="dxa"/>
          </w:tcPr>
          <w:p w14:paraId="5C3E3079" w14:textId="77777777" w:rsidR="00EE7DD3" w:rsidRPr="006C6222" w:rsidRDefault="00EE7DD3" w:rsidP="006C6222">
            <w:pPr>
              <w:jc w:val="center"/>
              <w:rPr>
                <w:rFonts w:ascii="Georgia" w:hAnsi="Georgia"/>
                <w:sz w:val="24"/>
                <w:szCs w:val="24"/>
              </w:rPr>
            </w:pPr>
            <w:r w:rsidRPr="006C6222">
              <w:rPr>
                <w:rFonts w:ascii="Georgia" w:hAnsi="Georgia"/>
                <w:sz w:val="24"/>
                <w:szCs w:val="24"/>
              </w:rPr>
              <w:t>10/19.5</w:t>
            </w:r>
          </w:p>
        </w:tc>
        <w:tc>
          <w:tcPr>
            <w:tcW w:w="1287" w:type="dxa"/>
          </w:tcPr>
          <w:p w14:paraId="58D672D7" w14:textId="77777777" w:rsidR="00EE7DD3" w:rsidRPr="006C6222" w:rsidRDefault="00EE7DD3" w:rsidP="006C6222">
            <w:pPr>
              <w:jc w:val="center"/>
              <w:rPr>
                <w:rFonts w:ascii="Georgia" w:hAnsi="Georgia"/>
                <w:sz w:val="24"/>
                <w:szCs w:val="24"/>
              </w:rPr>
            </w:pPr>
            <w:r w:rsidRPr="006C6222">
              <w:rPr>
                <w:rFonts w:ascii="Georgia" w:hAnsi="Georgia"/>
                <w:sz w:val="24"/>
                <w:szCs w:val="24"/>
              </w:rPr>
              <w:t>2/22.0</w:t>
            </w:r>
          </w:p>
        </w:tc>
        <w:tc>
          <w:tcPr>
            <w:tcW w:w="1255" w:type="dxa"/>
          </w:tcPr>
          <w:p w14:paraId="360076A0" w14:textId="77777777" w:rsidR="00EE7DD3" w:rsidRPr="006C6222" w:rsidRDefault="00EE7DD3" w:rsidP="006C6222">
            <w:pPr>
              <w:jc w:val="center"/>
              <w:rPr>
                <w:rFonts w:ascii="Georgia" w:hAnsi="Georgia"/>
                <w:sz w:val="24"/>
                <w:szCs w:val="24"/>
              </w:rPr>
            </w:pPr>
            <w:r w:rsidRPr="006C6222">
              <w:rPr>
                <w:rFonts w:ascii="Georgia" w:hAnsi="Georgia"/>
                <w:sz w:val="24"/>
                <w:szCs w:val="24"/>
              </w:rPr>
              <w:t>5/16.6</w:t>
            </w:r>
          </w:p>
        </w:tc>
        <w:tc>
          <w:tcPr>
            <w:tcW w:w="1240" w:type="dxa"/>
          </w:tcPr>
          <w:p w14:paraId="4AD3ADC5" w14:textId="77777777" w:rsidR="00EE7DD3" w:rsidRPr="006C6222" w:rsidRDefault="00EE7DD3" w:rsidP="006C6222">
            <w:pPr>
              <w:jc w:val="center"/>
              <w:rPr>
                <w:rFonts w:ascii="Georgia" w:hAnsi="Georgia"/>
                <w:sz w:val="24"/>
                <w:szCs w:val="24"/>
              </w:rPr>
            </w:pPr>
            <w:r w:rsidRPr="006C6222">
              <w:rPr>
                <w:rFonts w:ascii="Georgia" w:hAnsi="Georgia"/>
                <w:sz w:val="24"/>
                <w:szCs w:val="24"/>
              </w:rPr>
              <w:t>0/0</w:t>
            </w:r>
          </w:p>
        </w:tc>
        <w:tc>
          <w:tcPr>
            <w:tcW w:w="1241" w:type="dxa"/>
          </w:tcPr>
          <w:p w14:paraId="35BE29A5" w14:textId="77777777" w:rsidR="00EE7DD3" w:rsidRPr="006C6222" w:rsidRDefault="00EE7DD3" w:rsidP="006C6222">
            <w:pPr>
              <w:jc w:val="center"/>
              <w:rPr>
                <w:rFonts w:ascii="Georgia" w:hAnsi="Georgia"/>
                <w:sz w:val="24"/>
                <w:szCs w:val="24"/>
              </w:rPr>
            </w:pPr>
            <w:r w:rsidRPr="006C6222">
              <w:rPr>
                <w:rFonts w:ascii="Georgia" w:hAnsi="Georgia"/>
                <w:sz w:val="24"/>
                <w:szCs w:val="24"/>
              </w:rPr>
              <w:t>3/20</w:t>
            </w:r>
          </w:p>
        </w:tc>
        <w:tc>
          <w:tcPr>
            <w:tcW w:w="1152" w:type="dxa"/>
          </w:tcPr>
          <w:p w14:paraId="5B5078EE" w14:textId="77777777" w:rsidR="00EE7DD3" w:rsidRPr="006C6222" w:rsidRDefault="00EE7DD3" w:rsidP="006C6222">
            <w:pPr>
              <w:jc w:val="center"/>
              <w:rPr>
                <w:rFonts w:ascii="Georgia" w:hAnsi="Georgia"/>
                <w:sz w:val="24"/>
                <w:szCs w:val="24"/>
              </w:rPr>
            </w:pPr>
            <w:r w:rsidRPr="006C6222">
              <w:rPr>
                <w:rFonts w:ascii="Georgia" w:hAnsi="Georgia"/>
                <w:sz w:val="24"/>
                <w:szCs w:val="24"/>
              </w:rPr>
              <w:t>9/14.7</w:t>
            </w:r>
          </w:p>
        </w:tc>
      </w:tr>
      <w:tr w:rsidR="00EE7DD3" w:rsidRPr="006C6222" w14:paraId="78D7A1C9" w14:textId="77777777" w:rsidTr="006C6222">
        <w:tc>
          <w:tcPr>
            <w:tcW w:w="2245" w:type="dxa"/>
          </w:tcPr>
          <w:p w14:paraId="52F3DDB0" w14:textId="77777777" w:rsidR="00EE7DD3" w:rsidRPr="006C6222" w:rsidRDefault="00EE7DD3" w:rsidP="00EE5E20">
            <w:pPr>
              <w:rPr>
                <w:rFonts w:ascii="Georgia" w:hAnsi="Georgia"/>
                <w:sz w:val="24"/>
                <w:szCs w:val="24"/>
              </w:rPr>
            </w:pPr>
            <w:r w:rsidRPr="006C6222">
              <w:rPr>
                <w:rFonts w:ascii="Georgia" w:hAnsi="Georgia"/>
                <w:sz w:val="24"/>
                <w:szCs w:val="24"/>
              </w:rPr>
              <w:t>No Response</w:t>
            </w:r>
          </w:p>
        </w:tc>
        <w:tc>
          <w:tcPr>
            <w:tcW w:w="1088" w:type="dxa"/>
          </w:tcPr>
          <w:p w14:paraId="708C77E9" w14:textId="77777777" w:rsidR="00EE7DD3" w:rsidRPr="006C6222" w:rsidRDefault="00EE7DD3" w:rsidP="006C6222">
            <w:pPr>
              <w:jc w:val="center"/>
              <w:rPr>
                <w:rFonts w:ascii="Georgia" w:hAnsi="Georgia"/>
                <w:sz w:val="24"/>
                <w:szCs w:val="24"/>
              </w:rPr>
            </w:pPr>
            <w:r w:rsidRPr="006C6222">
              <w:rPr>
                <w:rFonts w:ascii="Georgia" w:hAnsi="Georgia"/>
                <w:sz w:val="24"/>
                <w:szCs w:val="24"/>
              </w:rPr>
              <w:t>5/18.6</w:t>
            </w:r>
          </w:p>
        </w:tc>
        <w:tc>
          <w:tcPr>
            <w:tcW w:w="1282" w:type="dxa"/>
          </w:tcPr>
          <w:p w14:paraId="57E110B7" w14:textId="77777777" w:rsidR="00EE7DD3" w:rsidRPr="006C6222" w:rsidRDefault="00EE7DD3" w:rsidP="006C6222">
            <w:pPr>
              <w:jc w:val="center"/>
              <w:rPr>
                <w:rFonts w:ascii="Georgia" w:hAnsi="Georgia"/>
                <w:sz w:val="24"/>
                <w:szCs w:val="24"/>
              </w:rPr>
            </w:pPr>
            <w:r w:rsidRPr="006C6222">
              <w:rPr>
                <w:rFonts w:ascii="Georgia" w:hAnsi="Georgia"/>
                <w:sz w:val="24"/>
                <w:szCs w:val="24"/>
              </w:rPr>
              <w:t>6/17.7</w:t>
            </w:r>
          </w:p>
        </w:tc>
        <w:tc>
          <w:tcPr>
            <w:tcW w:w="1287" w:type="dxa"/>
          </w:tcPr>
          <w:p w14:paraId="704B2C0C" w14:textId="77777777" w:rsidR="00EE7DD3" w:rsidRPr="006C6222" w:rsidRDefault="00EE7DD3" w:rsidP="006C6222">
            <w:pPr>
              <w:jc w:val="center"/>
              <w:rPr>
                <w:rFonts w:ascii="Georgia" w:hAnsi="Georgia"/>
                <w:sz w:val="24"/>
                <w:szCs w:val="24"/>
              </w:rPr>
            </w:pPr>
            <w:r w:rsidRPr="006C6222">
              <w:rPr>
                <w:rFonts w:ascii="Georgia" w:hAnsi="Georgia"/>
                <w:sz w:val="24"/>
                <w:szCs w:val="24"/>
              </w:rPr>
              <w:t>5/17.8</w:t>
            </w:r>
          </w:p>
        </w:tc>
        <w:tc>
          <w:tcPr>
            <w:tcW w:w="1255" w:type="dxa"/>
          </w:tcPr>
          <w:p w14:paraId="0EE5B3F6" w14:textId="77777777" w:rsidR="00EE7DD3" w:rsidRPr="006C6222" w:rsidRDefault="00EE7DD3" w:rsidP="006C6222">
            <w:pPr>
              <w:jc w:val="center"/>
              <w:rPr>
                <w:rFonts w:ascii="Georgia" w:hAnsi="Georgia"/>
                <w:sz w:val="24"/>
                <w:szCs w:val="24"/>
              </w:rPr>
            </w:pPr>
            <w:r w:rsidRPr="006C6222">
              <w:rPr>
                <w:rFonts w:ascii="Georgia" w:hAnsi="Georgia"/>
                <w:sz w:val="24"/>
                <w:szCs w:val="24"/>
              </w:rPr>
              <w:t>16/14.7</w:t>
            </w:r>
          </w:p>
        </w:tc>
        <w:tc>
          <w:tcPr>
            <w:tcW w:w="1240" w:type="dxa"/>
          </w:tcPr>
          <w:p w14:paraId="1D35918D" w14:textId="77777777" w:rsidR="00EE7DD3" w:rsidRPr="006C6222" w:rsidRDefault="00EE7DD3" w:rsidP="006C6222">
            <w:pPr>
              <w:jc w:val="center"/>
              <w:rPr>
                <w:rFonts w:ascii="Georgia" w:hAnsi="Georgia"/>
                <w:sz w:val="24"/>
                <w:szCs w:val="24"/>
              </w:rPr>
            </w:pPr>
            <w:r w:rsidRPr="006C6222">
              <w:rPr>
                <w:rFonts w:ascii="Georgia" w:hAnsi="Georgia"/>
                <w:sz w:val="24"/>
                <w:szCs w:val="24"/>
              </w:rPr>
              <w:t>166/19.0</w:t>
            </w:r>
          </w:p>
        </w:tc>
        <w:tc>
          <w:tcPr>
            <w:tcW w:w="1241" w:type="dxa"/>
          </w:tcPr>
          <w:p w14:paraId="2B1D9601" w14:textId="77777777" w:rsidR="00EE7DD3" w:rsidRPr="006C6222" w:rsidRDefault="00EE7DD3" w:rsidP="006C6222">
            <w:pPr>
              <w:jc w:val="center"/>
              <w:rPr>
                <w:rFonts w:ascii="Georgia" w:hAnsi="Georgia"/>
                <w:sz w:val="24"/>
                <w:szCs w:val="24"/>
              </w:rPr>
            </w:pPr>
            <w:r w:rsidRPr="006C6222">
              <w:rPr>
                <w:rFonts w:ascii="Georgia" w:hAnsi="Georgia"/>
                <w:sz w:val="24"/>
                <w:szCs w:val="24"/>
              </w:rPr>
              <w:t>8/15.0</w:t>
            </w:r>
          </w:p>
        </w:tc>
        <w:tc>
          <w:tcPr>
            <w:tcW w:w="1152" w:type="dxa"/>
          </w:tcPr>
          <w:p w14:paraId="29107EA7" w14:textId="77777777" w:rsidR="00EE7DD3" w:rsidRPr="006C6222" w:rsidRDefault="00EE7DD3" w:rsidP="006C6222">
            <w:pPr>
              <w:jc w:val="center"/>
              <w:rPr>
                <w:rFonts w:ascii="Georgia" w:hAnsi="Georgia"/>
                <w:sz w:val="24"/>
                <w:szCs w:val="24"/>
              </w:rPr>
            </w:pPr>
            <w:r w:rsidRPr="006C6222">
              <w:rPr>
                <w:rFonts w:ascii="Georgia" w:hAnsi="Georgia"/>
                <w:sz w:val="24"/>
                <w:szCs w:val="24"/>
              </w:rPr>
              <w:t>5/14.6</w:t>
            </w:r>
          </w:p>
        </w:tc>
      </w:tr>
    </w:tbl>
    <w:p w14:paraId="0366830D" w14:textId="77777777" w:rsidR="00EE7DD3" w:rsidRPr="006C6222" w:rsidRDefault="00EE7DD3" w:rsidP="00EE7DD3">
      <w:pPr>
        <w:rPr>
          <w:rFonts w:ascii="Georgia" w:hAnsi="Georgia"/>
          <w:sz w:val="24"/>
          <w:szCs w:val="24"/>
        </w:rPr>
      </w:pPr>
    </w:p>
    <w:p w14:paraId="0EBE33E9" w14:textId="3E8F6C2A" w:rsidR="00EE7DD3" w:rsidRPr="006C6222" w:rsidRDefault="00EE7DD3" w:rsidP="00EE7DD3">
      <w:pPr>
        <w:rPr>
          <w:rFonts w:ascii="Georgia" w:hAnsi="Georgia"/>
          <w:b/>
          <w:sz w:val="32"/>
          <w:szCs w:val="32"/>
        </w:rPr>
      </w:pPr>
      <w:r w:rsidRPr="006C6222">
        <w:rPr>
          <w:rFonts w:ascii="Georgia" w:hAnsi="Georgia"/>
          <w:b/>
          <w:sz w:val="32"/>
          <w:szCs w:val="32"/>
          <w:highlight w:val="yellow"/>
        </w:rPr>
        <w:lastRenderedPageBreak/>
        <w:t>21 - 22 Achievement Gap Comparison- ACT (All Students vs. IEPs)</w:t>
      </w: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972"/>
        <w:gridCol w:w="1768"/>
        <w:gridCol w:w="1870"/>
        <w:gridCol w:w="1870"/>
        <w:gridCol w:w="1870"/>
      </w:tblGrid>
      <w:tr w:rsidR="00EE7DD3" w:rsidRPr="006C6222" w14:paraId="063B7895" w14:textId="77777777" w:rsidTr="006C6222">
        <w:tc>
          <w:tcPr>
            <w:tcW w:w="1972" w:type="dxa"/>
            <w:vMerge w:val="restart"/>
            <w:shd w:val="clear" w:color="auto" w:fill="000000" w:themeFill="text1"/>
          </w:tcPr>
          <w:p w14:paraId="31DA2F3D" w14:textId="77777777" w:rsidR="00EE7DD3" w:rsidRPr="006C6222" w:rsidRDefault="00EE7DD3" w:rsidP="00EE5E20">
            <w:pPr>
              <w:jc w:val="center"/>
              <w:rPr>
                <w:rFonts w:ascii="Georgia" w:hAnsi="Georgia"/>
                <w:sz w:val="36"/>
                <w:szCs w:val="36"/>
              </w:rPr>
            </w:pPr>
            <w:r w:rsidRPr="006C6222">
              <w:rPr>
                <w:rFonts w:ascii="Georgia" w:hAnsi="Georgia"/>
                <w:sz w:val="36"/>
                <w:szCs w:val="36"/>
              </w:rPr>
              <w:t>Spring ACT Data (March 2022)</w:t>
            </w:r>
          </w:p>
        </w:tc>
        <w:tc>
          <w:tcPr>
            <w:tcW w:w="3638" w:type="dxa"/>
            <w:gridSpan w:val="2"/>
            <w:shd w:val="clear" w:color="auto" w:fill="000000" w:themeFill="text1"/>
          </w:tcPr>
          <w:p w14:paraId="1A52F67A" w14:textId="77777777" w:rsidR="00EE7DD3" w:rsidRPr="006C6222" w:rsidRDefault="00EE7DD3" w:rsidP="00EE5E20">
            <w:pPr>
              <w:jc w:val="center"/>
              <w:rPr>
                <w:rFonts w:ascii="Georgia" w:hAnsi="Georgia"/>
                <w:sz w:val="36"/>
                <w:szCs w:val="36"/>
              </w:rPr>
            </w:pPr>
            <w:r w:rsidRPr="006C6222">
              <w:rPr>
                <w:rFonts w:ascii="Georgia" w:hAnsi="Georgia"/>
                <w:sz w:val="36"/>
                <w:szCs w:val="36"/>
              </w:rPr>
              <w:t>% Above Benchmark</w:t>
            </w:r>
          </w:p>
        </w:tc>
        <w:tc>
          <w:tcPr>
            <w:tcW w:w="3740" w:type="dxa"/>
            <w:gridSpan w:val="2"/>
            <w:shd w:val="clear" w:color="auto" w:fill="000000" w:themeFill="text1"/>
          </w:tcPr>
          <w:p w14:paraId="7BC66C73" w14:textId="77777777" w:rsidR="00EE7DD3" w:rsidRPr="006C6222" w:rsidRDefault="00EE7DD3" w:rsidP="00EE5E20">
            <w:pPr>
              <w:jc w:val="center"/>
              <w:rPr>
                <w:rFonts w:ascii="Georgia" w:hAnsi="Georgia"/>
                <w:sz w:val="36"/>
                <w:szCs w:val="36"/>
              </w:rPr>
            </w:pPr>
            <w:r w:rsidRPr="006C6222">
              <w:rPr>
                <w:rFonts w:ascii="Georgia" w:hAnsi="Georgia"/>
                <w:sz w:val="36"/>
                <w:szCs w:val="36"/>
              </w:rPr>
              <w:t>% Below Benchmark</w:t>
            </w:r>
          </w:p>
        </w:tc>
      </w:tr>
      <w:tr w:rsidR="00EE7DD3" w:rsidRPr="006C6222" w14:paraId="01D75DCB" w14:textId="77777777" w:rsidTr="006C6222">
        <w:tc>
          <w:tcPr>
            <w:tcW w:w="1972" w:type="dxa"/>
            <w:vMerge/>
          </w:tcPr>
          <w:p w14:paraId="328DA8E6" w14:textId="77777777" w:rsidR="00EE7DD3" w:rsidRPr="006C6222" w:rsidRDefault="00EE7DD3" w:rsidP="00EE5E20">
            <w:pPr>
              <w:jc w:val="center"/>
              <w:rPr>
                <w:rFonts w:ascii="Georgia" w:hAnsi="Georgia"/>
                <w:sz w:val="36"/>
                <w:szCs w:val="36"/>
              </w:rPr>
            </w:pPr>
          </w:p>
        </w:tc>
        <w:tc>
          <w:tcPr>
            <w:tcW w:w="1768" w:type="dxa"/>
            <w:shd w:val="clear" w:color="auto" w:fill="000000" w:themeFill="text1"/>
          </w:tcPr>
          <w:p w14:paraId="7F953EF1" w14:textId="77777777" w:rsidR="00EE7DD3" w:rsidRPr="006C6222" w:rsidRDefault="00EE7DD3" w:rsidP="00EE5E20">
            <w:pPr>
              <w:jc w:val="center"/>
              <w:rPr>
                <w:rFonts w:ascii="Georgia" w:hAnsi="Georgia"/>
                <w:sz w:val="36"/>
                <w:szCs w:val="36"/>
              </w:rPr>
            </w:pPr>
            <w:r w:rsidRPr="006C6222">
              <w:rPr>
                <w:rFonts w:ascii="Georgia" w:hAnsi="Georgia"/>
                <w:sz w:val="36"/>
                <w:szCs w:val="36"/>
              </w:rPr>
              <w:t>All Students</w:t>
            </w:r>
          </w:p>
        </w:tc>
        <w:tc>
          <w:tcPr>
            <w:tcW w:w="1870" w:type="dxa"/>
            <w:shd w:val="clear" w:color="auto" w:fill="000000" w:themeFill="text1"/>
          </w:tcPr>
          <w:p w14:paraId="1B9C9705" w14:textId="77777777" w:rsidR="00EE7DD3" w:rsidRPr="006C6222" w:rsidRDefault="00EE7DD3" w:rsidP="00EE5E20">
            <w:pPr>
              <w:jc w:val="center"/>
              <w:rPr>
                <w:rFonts w:ascii="Georgia" w:hAnsi="Georgia"/>
                <w:sz w:val="36"/>
                <w:szCs w:val="36"/>
              </w:rPr>
            </w:pPr>
            <w:r w:rsidRPr="006C6222">
              <w:rPr>
                <w:rFonts w:ascii="Georgia" w:hAnsi="Georgia"/>
                <w:sz w:val="36"/>
                <w:szCs w:val="36"/>
              </w:rPr>
              <w:t>Students w/ IEP’s</w:t>
            </w:r>
          </w:p>
        </w:tc>
        <w:tc>
          <w:tcPr>
            <w:tcW w:w="1870" w:type="dxa"/>
            <w:shd w:val="clear" w:color="auto" w:fill="000000" w:themeFill="text1"/>
          </w:tcPr>
          <w:p w14:paraId="615A4AD8" w14:textId="77777777" w:rsidR="00EE7DD3" w:rsidRPr="006C6222" w:rsidRDefault="00EE7DD3" w:rsidP="00EE5E20">
            <w:pPr>
              <w:jc w:val="center"/>
              <w:rPr>
                <w:rFonts w:ascii="Georgia" w:hAnsi="Georgia"/>
                <w:sz w:val="36"/>
                <w:szCs w:val="36"/>
              </w:rPr>
            </w:pPr>
            <w:r w:rsidRPr="006C6222">
              <w:rPr>
                <w:rFonts w:ascii="Georgia" w:hAnsi="Georgia"/>
                <w:sz w:val="36"/>
                <w:szCs w:val="36"/>
              </w:rPr>
              <w:t>All Students</w:t>
            </w:r>
          </w:p>
        </w:tc>
        <w:tc>
          <w:tcPr>
            <w:tcW w:w="1870" w:type="dxa"/>
            <w:shd w:val="clear" w:color="auto" w:fill="000000" w:themeFill="text1"/>
          </w:tcPr>
          <w:p w14:paraId="5FF62ADE" w14:textId="77777777" w:rsidR="00EE7DD3" w:rsidRPr="006C6222" w:rsidRDefault="00EE7DD3" w:rsidP="00EE5E20">
            <w:pPr>
              <w:jc w:val="center"/>
              <w:rPr>
                <w:rFonts w:ascii="Georgia" w:hAnsi="Georgia"/>
                <w:sz w:val="36"/>
                <w:szCs w:val="36"/>
              </w:rPr>
            </w:pPr>
            <w:r w:rsidRPr="006C6222">
              <w:rPr>
                <w:rFonts w:ascii="Georgia" w:hAnsi="Georgia"/>
                <w:sz w:val="36"/>
                <w:szCs w:val="36"/>
              </w:rPr>
              <w:t>Students w/ IEP’s</w:t>
            </w:r>
          </w:p>
        </w:tc>
      </w:tr>
      <w:tr w:rsidR="00EE7DD3" w:rsidRPr="006C6222" w14:paraId="3ACB2D24" w14:textId="77777777" w:rsidTr="006C6222">
        <w:tc>
          <w:tcPr>
            <w:tcW w:w="1972" w:type="dxa"/>
            <w:shd w:val="clear" w:color="auto" w:fill="BFBFBF" w:themeFill="background1" w:themeFillShade="BF"/>
          </w:tcPr>
          <w:p w14:paraId="3E35F1BD" w14:textId="77777777" w:rsidR="00EE7DD3" w:rsidRPr="006C6222" w:rsidRDefault="00EE7DD3" w:rsidP="006C6222">
            <w:pPr>
              <w:jc w:val="center"/>
              <w:rPr>
                <w:rFonts w:ascii="Georgia" w:hAnsi="Georgia"/>
                <w:sz w:val="36"/>
                <w:szCs w:val="36"/>
              </w:rPr>
            </w:pPr>
            <w:r w:rsidRPr="006C6222">
              <w:rPr>
                <w:rFonts w:ascii="Georgia" w:hAnsi="Georgia"/>
                <w:sz w:val="36"/>
                <w:szCs w:val="36"/>
              </w:rPr>
              <w:t>Reading</w:t>
            </w:r>
          </w:p>
        </w:tc>
        <w:tc>
          <w:tcPr>
            <w:tcW w:w="1768" w:type="dxa"/>
            <w:shd w:val="clear" w:color="auto" w:fill="BFBFBF" w:themeFill="background1" w:themeFillShade="BF"/>
          </w:tcPr>
          <w:p w14:paraId="3687B3F5" w14:textId="77777777" w:rsidR="00EE7DD3" w:rsidRPr="006C6222" w:rsidRDefault="00EE7DD3" w:rsidP="006C6222">
            <w:pPr>
              <w:jc w:val="center"/>
              <w:rPr>
                <w:rFonts w:ascii="Georgia" w:hAnsi="Georgia"/>
                <w:sz w:val="36"/>
                <w:szCs w:val="36"/>
              </w:rPr>
            </w:pPr>
            <w:r w:rsidRPr="006C6222">
              <w:rPr>
                <w:rFonts w:ascii="Georgia" w:hAnsi="Georgia"/>
                <w:sz w:val="36"/>
                <w:szCs w:val="36"/>
              </w:rPr>
              <w:t>26%</w:t>
            </w:r>
          </w:p>
        </w:tc>
        <w:tc>
          <w:tcPr>
            <w:tcW w:w="1870" w:type="dxa"/>
            <w:shd w:val="clear" w:color="auto" w:fill="BFBFBF" w:themeFill="background1" w:themeFillShade="BF"/>
          </w:tcPr>
          <w:p w14:paraId="0F0F95C0" w14:textId="77777777" w:rsidR="00EE7DD3" w:rsidRPr="006C6222" w:rsidRDefault="00EE7DD3" w:rsidP="006C6222">
            <w:pPr>
              <w:jc w:val="center"/>
              <w:rPr>
                <w:rFonts w:ascii="Georgia" w:hAnsi="Georgia"/>
                <w:sz w:val="36"/>
                <w:szCs w:val="36"/>
              </w:rPr>
            </w:pPr>
          </w:p>
        </w:tc>
        <w:tc>
          <w:tcPr>
            <w:tcW w:w="1870" w:type="dxa"/>
            <w:shd w:val="clear" w:color="auto" w:fill="BFBFBF" w:themeFill="background1" w:themeFillShade="BF"/>
          </w:tcPr>
          <w:p w14:paraId="63F08EC3" w14:textId="77777777" w:rsidR="00EE7DD3" w:rsidRPr="006C6222" w:rsidRDefault="00EE7DD3" w:rsidP="006C6222">
            <w:pPr>
              <w:jc w:val="center"/>
              <w:rPr>
                <w:rFonts w:ascii="Georgia" w:hAnsi="Georgia"/>
                <w:sz w:val="36"/>
              </w:rPr>
            </w:pPr>
            <w:r w:rsidRPr="006C6222">
              <w:rPr>
                <w:rFonts w:ascii="Georgia" w:hAnsi="Georgia"/>
                <w:sz w:val="36"/>
              </w:rPr>
              <w:t>74%</w:t>
            </w:r>
          </w:p>
        </w:tc>
        <w:tc>
          <w:tcPr>
            <w:tcW w:w="1870" w:type="dxa"/>
            <w:shd w:val="clear" w:color="auto" w:fill="BFBFBF" w:themeFill="background1" w:themeFillShade="BF"/>
          </w:tcPr>
          <w:p w14:paraId="1EA1A888" w14:textId="77777777" w:rsidR="00EE7DD3" w:rsidRPr="006C6222" w:rsidRDefault="00EE7DD3" w:rsidP="006C6222">
            <w:pPr>
              <w:jc w:val="center"/>
              <w:rPr>
                <w:rFonts w:ascii="Georgia" w:hAnsi="Georgia"/>
                <w:sz w:val="36"/>
              </w:rPr>
            </w:pPr>
          </w:p>
        </w:tc>
      </w:tr>
      <w:tr w:rsidR="00EE7DD3" w:rsidRPr="006C6222" w14:paraId="5F215BD5" w14:textId="77777777" w:rsidTr="006C6222">
        <w:tc>
          <w:tcPr>
            <w:tcW w:w="1972" w:type="dxa"/>
            <w:shd w:val="clear" w:color="auto" w:fill="D9D9D9" w:themeFill="background1" w:themeFillShade="D9"/>
          </w:tcPr>
          <w:p w14:paraId="1F8F9FB6" w14:textId="77777777" w:rsidR="00EE7DD3" w:rsidRPr="006C6222" w:rsidRDefault="00EE7DD3" w:rsidP="006C6222">
            <w:pPr>
              <w:jc w:val="center"/>
              <w:rPr>
                <w:rFonts w:ascii="Georgia" w:hAnsi="Georgia"/>
                <w:sz w:val="36"/>
                <w:szCs w:val="36"/>
              </w:rPr>
            </w:pPr>
            <w:r w:rsidRPr="006C6222">
              <w:rPr>
                <w:rFonts w:ascii="Georgia" w:hAnsi="Georgia"/>
                <w:sz w:val="36"/>
                <w:szCs w:val="36"/>
              </w:rPr>
              <w:t>Math</w:t>
            </w:r>
          </w:p>
        </w:tc>
        <w:tc>
          <w:tcPr>
            <w:tcW w:w="1768" w:type="dxa"/>
            <w:shd w:val="clear" w:color="auto" w:fill="D9D9D9" w:themeFill="background1" w:themeFillShade="D9"/>
          </w:tcPr>
          <w:p w14:paraId="63EED697" w14:textId="77777777" w:rsidR="00EE7DD3" w:rsidRPr="006C6222" w:rsidRDefault="00EE7DD3" w:rsidP="006C6222">
            <w:pPr>
              <w:jc w:val="center"/>
              <w:rPr>
                <w:rFonts w:ascii="Georgia" w:hAnsi="Georgia"/>
                <w:sz w:val="36"/>
                <w:szCs w:val="36"/>
              </w:rPr>
            </w:pPr>
            <w:r w:rsidRPr="006C6222">
              <w:rPr>
                <w:rFonts w:ascii="Georgia" w:hAnsi="Georgia"/>
                <w:sz w:val="36"/>
                <w:szCs w:val="36"/>
              </w:rPr>
              <w:t>11%</w:t>
            </w:r>
          </w:p>
        </w:tc>
        <w:tc>
          <w:tcPr>
            <w:tcW w:w="1870" w:type="dxa"/>
            <w:shd w:val="clear" w:color="auto" w:fill="D9D9D9" w:themeFill="background1" w:themeFillShade="D9"/>
          </w:tcPr>
          <w:p w14:paraId="5CAB5803" w14:textId="77777777" w:rsidR="00EE7DD3" w:rsidRPr="006C6222" w:rsidRDefault="00EE7DD3" w:rsidP="006C6222">
            <w:pPr>
              <w:jc w:val="center"/>
              <w:rPr>
                <w:rFonts w:ascii="Georgia" w:hAnsi="Georgia"/>
                <w:sz w:val="36"/>
                <w:szCs w:val="36"/>
              </w:rPr>
            </w:pPr>
          </w:p>
        </w:tc>
        <w:tc>
          <w:tcPr>
            <w:tcW w:w="1870" w:type="dxa"/>
            <w:shd w:val="clear" w:color="auto" w:fill="D9D9D9" w:themeFill="background1" w:themeFillShade="D9"/>
          </w:tcPr>
          <w:p w14:paraId="345C6047" w14:textId="77777777" w:rsidR="00EE7DD3" w:rsidRPr="006C6222" w:rsidRDefault="00EE7DD3" w:rsidP="006C6222">
            <w:pPr>
              <w:jc w:val="center"/>
              <w:rPr>
                <w:rFonts w:ascii="Georgia" w:hAnsi="Georgia"/>
                <w:sz w:val="36"/>
              </w:rPr>
            </w:pPr>
            <w:r w:rsidRPr="006C6222">
              <w:rPr>
                <w:rFonts w:ascii="Georgia" w:hAnsi="Georgia"/>
                <w:sz w:val="36"/>
              </w:rPr>
              <w:t>89%</w:t>
            </w:r>
          </w:p>
        </w:tc>
        <w:tc>
          <w:tcPr>
            <w:tcW w:w="1870" w:type="dxa"/>
            <w:shd w:val="clear" w:color="auto" w:fill="D9D9D9" w:themeFill="background1" w:themeFillShade="D9"/>
          </w:tcPr>
          <w:p w14:paraId="56E660EE" w14:textId="77777777" w:rsidR="00EE7DD3" w:rsidRPr="006C6222" w:rsidRDefault="00EE7DD3" w:rsidP="006C6222">
            <w:pPr>
              <w:jc w:val="center"/>
              <w:rPr>
                <w:rFonts w:ascii="Georgia" w:hAnsi="Georgia"/>
                <w:sz w:val="36"/>
              </w:rPr>
            </w:pPr>
          </w:p>
        </w:tc>
      </w:tr>
    </w:tbl>
    <w:p w14:paraId="1DCCDE43" w14:textId="77777777" w:rsidR="00EE7DD3" w:rsidRDefault="00EE7DD3" w:rsidP="00EE7DD3">
      <w:pPr>
        <w:rPr>
          <w:sz w:val="36"/>
          <w:szCs w:val="36"/>
        </w:rPr>
      </w:pPr>
    </w:p>
    <w:p w14:paraId="577768AF" w14:textId="77777777" w:rsidR="00EE7DD3" w:rsidRPr="006C6222" w:rsidRDefault="00EE7DD3" w:rsidP="00EE7DD3">
      <w:pPr>
        <w:rPr>
          <w:rFonts w:ascii="Georgia" w:hAnsi="Georgia"/>
          <w:b/>
          <w:sz w:val="32"/>
          <w:szCs w:val="32"/>
        </w:rPr>
      </w:pPr>
      <w:r w:rsidRPr="006C6222">
        <w:rPr>
          <w:rFonts w:ascii="Georgia" w:hAnsi="Georgia"/>
          <w:b/>
          <w:sz w:val="32"/>
          <w:szCs w:val="32"/>
          <w:highlight w:val="yellow"/>
        </w:rPr>
        <w:t>21 - 22 Achievement Gap Comparison (All Students vs. IEPs)</w:t>
      </w: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870"/>
        <w:gridCol w:w="1870"/>
        <w:gridCol w:w="1870"/>
        <w:gridCol w:w="1870"/>
        <w:gridCol w:w="1870"/>
      </w:tblGrid>
      <w:tr w:rsidR="00EE7DD3" w14:paraId="3B6C9250" w14:textId="77777777" w:rsidTr="00EE5E20">
        <w:tc>
          <w:tcPr>
            <w:tcW w:w="1870" w:type="dxa"/>
            <w:vMerge w:val="restart"/>
            <w:shd w:val="clear" w:color="auto" w:fill="000000" w:themeFill="text1"/>
          </w:tcPr>
          <w:p w14:paraId="1AF7F232" w14:textId="77777777" w:rsidR="00EE7DD3" w:rsidRPr="006C6222" w:rsidRDefault="00EE7DD3" w:rsidP="006C6222">
            <w:pPr>
              <w:jc w:val="center"/>
              <w:rPr>
                <w:rFonts w:ascii="Georgia" w:hAnsi="Georgia"/>
                <w:sz w:val="36"/>
                <w:szCs w:val="36"/>
              </w:rPr>
            </w:pPr>
            <w:r w:rsidRPr="006C6222">
              <w:rPr>
                <w:rFonts w:ascii="Georgia" w:hAnsi="Georgia"/>
                <w:sz w:val="36"/>
                <w:szCs w:val="36"/>
              </w:rPr>
              <w:t>Spring KSA Data (May 2022)</w:t>
            </w:r>
          </w:p>
        </w:tc>
        <w:tc>
          <w:tcPr>
            <w:tcW w:w="3740" w:type="dxa"/>
            <w:gridSpan w:val="2"/>
            <w:shd w:val="clear" w:color="auto" w:fill="000000" w:themeFill="text1"/>
          </w:tcPr>
          <w:p w14:paraId="35131BDE" w14:textId="77777777" w:rsidR="00EE7DD3" w:rsidRPr="006C6222" w:rsidRDefault="00EE7DD3" w:rsidP="006C6222">
            <w:pPr>
              <w:jc w:val="center"/>
              <w:rPr>
                <w:rFonts w:ascii="Georgia" w:hAnsi="Georgia"/>
                <w:sz w:val="36"/>
                <w:szCs w:val="36"/>
              </w:rPr>
            </w:pPr>
            <w:r w:rsidRPr="006C6222">
              <w:rPr>
                <w:rFonts w:ascii="Georgia" w:hAnsi="Georgia"/>
                <w:sz w:val="36"/>
                <w:szCs w:val="36"/>
              </w:rPr>
              <w:t>% Below Benchmark</w:t>
            </w:r>
          </w:p>
        </w:tc>
        <w:tc>
          <w:tcPr>
            <w:tcW w:w="3740" w:type="dxa"/>
            <w:gridSpan w:val="2"/>
            <w:shd w:val="clear" w:color="auto" w:fill="000000" w:themeFill="text1"/>
          </w:tcPr>
          <w:p w14:paraId="3920D3DD" w14:textId="77777777" w:rsidR="00EE7DD3" w:rsidRPr="006C6222" w:rsidRDefault="00EE7DD3" w:rsidP="006C6222">
            <w:pPr>
              <w:jc w:val="center"/>
              <w:rPr>
                <w:rFonts w:ascii="Georgia" w:hAnsi="Georgia"/>
                <w:sz w:val="36"/>
                <w:szCs w:val="36"/>
              </w:rPr>
            </w:pPr>
            <w:r w:rsidRPr="006C6222">
              <w:rPr>
                <w:rFonts w:ascii="Georgia" w:hAnsi="Georgia"/>
                <w:sz w:val="36"/>
                <w:szCs w:val="36"/>
              </w:rPr>
              <w:t>% Above Benchmark</w:t>
            </w:r>
          </w:p>
        </w:tc>
      </w:tr>
      <w:tr w:rsidR="00EE7DD3" w14:paraId="2F7C37F6" w14:textId="77777777" w:rsidTr="00EE5E20">
        <w:tc>
          <w:tcPr>
            <w:tcW w:w="1870" w:type="dxa"/>
            <w:vMerge/>
          </w:tcPr>
          <w:p w14:paraId="4F35D669" w14:textId="77777777" w:rsidR="00EE7DD3" w:rsidRPr="006C6222" w:rsidRDefault="00EE7DD3" w:rsidP="006C6222">
            <w:pPr>
              <w:jc w:val="center"/>
              <w:rPr>
                <w:rFonts w:ascii="Georgia" w:hAnsi="Georgia"/>
                <w:sz w:val="36"/>
                <w:szCs w:val="36"/>
              </w:rPr>
            </w:pPr>
          </w:p>
        </w:tc>
        <w:tc>
          <w:tcPr>
            <w:tcW w:w="1870" w:type="dxa"/>
            <w:shd w:val="clear" w:color="auto" w:fill="000000" w:themeFill="text1"/>
          </w:tcPr>
          <w:p w14:paraId="5F6F61B2" w14:textId="77777777" w:rsidR="00EE7DD3" w:rsidRPr="006C6222" w:rsidRDefault="00EE7DD3" w:rsidP="006C6222">
            <w:pPr>
              <w:jc w:val="center"/>
              <w:rPr>
                <w:rFonts w:ascii="Georgia" w:hAnsi="Georgia"/>
                <w:sz w:val="36"/>
                <w:szCs w:val="36"/>
              </w:rPr>
            </w:pPr>
            <w:r w:rsidRPr="006C6222">
              <w:rPr>
                <w:rFonts w:ascii="Georgia" w:hAnsi="Georgia"/>
                <w:sz w:val="36"/>
                <w:szCs w:val="36"/>
              </w:rPr>
              <w:t>All Students</w:t>
            </w:r>
          </w:p>
        </w:tc>
        <w:tc>
          <w:tcPr>
            <w:tcW w:w="1870" w:type="dxa"/>
            <w:shd w:val="clear" w:color="auto" w:fill="000000" w:themeFill="text1"/>
          </w:tcPr>
          <w:p w14:paraId="4F03C48D" w14:textId="77777777" w:rsidR="00EE7DD3" w:rsidRPr="006C6222" w:rsidRDefault="00EE7DD3" w:rsidP="006C6222">
            <w:pPr>
              <w:jc w:val="center"/>
              <w:rPr>
                <w:rFonts w:ascii="Georgia" w:hAnsi="Georgia"/>
                <w:sz w:val="36"/>
                <w:szCs w:val="36"/>
              </w:rPr>
            </w:pPr>
            <w:r w:rsidRPr="006C6222">
              <w:rPr>
                <w:rFonts w:ascii="Georgia" w:hAnsi="Georgia"/>
                <w:sz w:val="36"/>
                <w:szCs w:val="36"/>
              </w:rPr>
              <w:t>Students w/ IEP’s</w:t>
            </w:r>
          </w:p>
        </w:tc>
        <w:tc>
          <w:tcPr>
            <w:tcW w:w="1870" w:type="dxa"/>
            <w:shd w:val="clear" w:color="auto" w:fill="000000" w:themeFill="text1"/>
          </w:tcPr>
          <w:p w14:paraId="5E983BB9" w14:textId="77777777" w:rsidR="00EE7DD3" w:rsidRPr="006C6222" w:rsidRDefault="00EE7DD3" w:rsidP="006C6222">
            <w:pPr>
              <w:jc w:val="center"/>
              <w:rPr>
                <w:rFonts w:ascii="Georgia" w:hAnsi="Georgia"/>
                <w:sz w:val="36"/>
                <w:szCs w:val="36"/>
              </w:rPr>
            </w:pPr>
            <w:r w:rsidRPr="006C6222">
              <w:rPr>
                <w:rFonts w:ascii="Georgia" w:hAnsi="Georgia"/>
                <w:sz w:val="36"/>
                <w:szCs w:val="36"/>
              </w:rPr>
              <w:t>All Students</w:t>
            </w:r>
          </w:p>
        </w:tc>
        <w:tc>
          <w:tcPr>
            <w:tcW w:w="1870" w:type="dxa"/>
            <w:shd w:val="clear" w:color="auto" w:fill="000000" w:themeFill="text1"/>
          </w:tcPr>
          <w:p w14:paraId="113814A2" w14:textId="77777777" w:rsidR="00EE7DD3" w:rsidRPr="006C6222" w:rsidRDefault="00EE7DD3" w:rsidP="006C6222">
            <w:pPr>
              <w:jc w:val="center"/>
              <w:rPr>
                <w:rFonts w:ascii="Georgia" w:hAnsi="Georgia"/>
                <w:sz w:val="36"/>
                <w:szCs w:val="36"/>
              </w:rPr>
            </w:pPr>
            <w:r w:rsidRPr="006C6222">
              <w:rPr>
                <w:rFonts w:ascii="Georgia" w:hAnsi="Georgia"/>
                <w:sz w:val="36"/>
                <w:szCs w:val="36"/>
              </w:rPr>
              <w:t>Students w/ IEP’s</w:t>
            </w:r>
          </w:p>
        </w:tc>
      </w:tr>
      <w:tr w:rsidR="00EE7DD3" w14:paraId="35599153" w14:textId="77777777" w:rsidTr="00EE5E20">
        <w:tc>
          <w:tcPr>
            <w:tcW w:w="1870" w:type="dxa"/>
            <w:shd w:val="clear" w:color="auto" w:fill="BFBFBF" w:themeFill="background1" w:themeFillShade="BF"/>
          </w:tcPr>
          <w:p w14:paraId="4B7B992E" w14:textId="77777777" w:rsidR="00EE7DD3" w:rsidRPr="006C6222" w:rsidRDefault="00EE7DD3" w:rsidP="006C6222">
            <w:pPr>
              <w:jc w:val="center"/>
              <w:rPr>
                <w:rFonts w:ascii="Georgia" w:hAnsi="Georgia"/>
                <w:sz w:val="36"/>
                <w:szCs w:val="36"/>
              </w:rPr>
            </w:pPr>
            <w:r w:rsidRPr="006C6222">
              <w:rPr>
                <w:rFonts w:ascii="Georgia" w:hAnsi="Georgia"/>
                <w:sz w:val="36"/>
                <w:szCs w:val="36"/>
              </w:rPr>
              <w:t>Reading</w:t>
            </w:r>
          </w:p>
        </w:tc>
        <w:tc>
          <w:tcPr>
            <w:tcW w:w="1870" w:type="dxa"/>
            <w:shd w:val="clear" w:color="auto" w:fill="BFBFBF" w:themeFill="background1" w:themeFillShade="BF"/>
          </w:tcPr>
          <w:p w14:paraId="5FB0581E" w14:textId="77777777" w:rsidR="00EE7DD3" w:rsidRPr="006C6222" w:rsidRDefault="00EE7DD3" w:rsidP="006C6222">
            <w:pPr>
              <w:jc w:val="center"/>
              <w:rPr>
                <w:rFonts w:ascii="Georgia" w:hAnsi="Georgia"/>
                <w:sz w:val="36"/>
                <w:szCs w:val="36"/>
              </w:rPr>
            </w:pPr>
            <w:r w:rsidRPr="006C6222">
              <w:rPr>
                <w:rFonts w:ascii="Georgia" w:hAnsi="Georgia"/>
                <w:sz w:val="36"/>
                <w:szCs w:val="36"/>
              </w:rPr>
              <w:t>51%</w:t>
            </w:r>
          </w:p>
        </w:tc>
        <w:tc>
          <w:tcPr>
            <w:tcW w:w="1870" w:type="dxa"/>
            <w:shd w:val="clear" w:color="auto" w:fill="BFBFBF" w:themeFill="background1" w:themeFillShade="BF"/>
          </w:tcPr>
          <w:p w14:paraId="0B317202" w14:textId="77777777" w:rsidR="00EE7DD3" w:rsidRPr="006C6222" w:rsidRDefault="00EE7DD3" w:rsidP="006C6222">
            <w:pPr>
              <w:jc w:val="center"/>
              <w:rPr>
                <w:rFonts w:ascii="Georgia" w:hAnsi="Georgia"/>
                <w:sz w:val="36"/>
                <w:szCs w:val="36"/>
              </w:rPr>
            </w:pPr>
            <w:r w:rsidRPr="006C6222">
              <w:rPr>
                <w:rFonts w:ascii="Georgia" w:hAnsi="Georgia"/>
                <w:sz w:val="36"/>
                <w:szCs w:val="36"/>
              </w:rPr>
              <w:t>78%</w:t>
            </w:r>
          </w:p>
        </w:tc>
        <w:tc>
          <w:tcPr>
            <w:tcW w:w="1870" w:type="dxa"/>
            <w:shd w:val="clear" w:color="auto" w:fill="BFBFBF" w:themeFill="background1" w:themeFillShade="BF"/>
          </w:tcPr>
          <w:p w14:paraId="02EF7AEA" w14:textId="77777777" w:rsidR="00EE7DD3" w:rsidRPr="006C6222" w:rsidRDefault="00EE7DD3" w:rsidP="006C6222">
            <w:pPr>
              <w:jc w:val="center"/>
              <w:rPr>
                <w:rFonts w:ascii="Georgia" w:hAnsi="Georgia"/>
                <w:sz w:val="36"/>
              </w:rPr>
            </w:pPr>
            <w:r w:rsidRPr="006C6222">
              <w:rPr>
                <w:rFonts w:ascii="Georgia" w:hAnsi="Georgia"/>
                <w:sz w:val="36"/>
              </w:rPr>
              <w:t>49%</w:t>
            </w:r>
          </w:p>
        </w:tc>
        <w:tc>
          <w:tcPr>
            <w:tcW w:w="1870" w:type="dxa"/>
            <w:shd w:val="clear" w:color="auto" w:fill="BFBFBF" w:themeFill="background1" w:themeFillShade="BF"/>
          </w:tcPr>
          <w:p w14:paraId="384B21B9" w14:textId="77777777" w:rsidR="00EE7DD3" w:rsidRPr="006C6222" w:rsidRDefault="00EE7DD3" w:rsidP="006C6222">
            <w:pPr>
              <w:jc w:val="center"/>
              <w:rPr>
                <w:rFonts w:ascii="Georgia" w:hAnsi="Georgia"/>
                <w:sz w:val="36"/>
              </w:rPr>
            </w:pPr>
            <w:r w:rsidRPr="006C6222">
              <w:rPr>
                <w:rFonts w:ascii="Georgia" w:hAnsi="Georgia"/>
                <w:sz w:val="36"/>
              </w:rPr>
              <w:t>22%</w:t>
            </w:r>
          </w:p>
        </w:tc>
      </w:tr>
      <w:tr w:rsidR="00EE7DD3" w14:paraId="0BDAD853" w14:textId="77777777" w:rsidTr="00EE5E20">
        <w:tc>
          <w:tcPr>
            <w:tcW w:w="1870" w:type="dxa"/>
            <w:shd w:val="clear" w:color="auto" w:fill="D9D9D9" w:themeFill="background1" w:themeFillShade="D9"/>
          </w:tcPr>
          <w:p w14:paraId="4828E2D6" w14:textId="77777777" w:rsidR="00EE7DD3" w:rsidRPr="006C6222" w:rsidRDefault="00EE7DD3" w:rsidP="006C6222">
            <w:pPr>
              <w:jc w:val="center"/>
              <w:rPr>
                <w:rFonts w:ascii="Georgia" w:hAnsi="Georgia"/>
                <w:sz w:val="36"/>
                <w:szCs w:val="36"/>
              </w:rPr>
            </w:pPr>
            <w:r w:rsidRPr="006C6222">
              <w:rPr>
                <w:rFonts w:ascii="Georgia" w:hAnsi="Georgia"/>
                <w:sz w:val="36"/>
                <w:szCs w:val="36"/>
              </w:rPr>
              <w:t>Math</w:t>
            </w:r>
          </w:p>
        </w:tc>
        <w:tc>
          <w:tcPr>
            <w:tcW w:w="1870" w:type="dxa"/>
            <w:shd w:val="clear" w:color="auto" w:fill="D9D9D9" w:themeFill="background1" w:themeFillShade="D9"/>
          </w:tcPr>
          <w:p w14:paraId="639302BB" w14:textId="77777777" w:rsidR="00EE7DD3" w:rsidRPr="006C6222" w:rsidRDefault="00EE7DD3" w:rsidP="006C6222">
            <w:pPr>
              <w:jc w:val="center"/>
              <w:rPr>
                <w:rFonts w:ascii="Georgia" w:hAnsi="Georgia"/>
                <w:sz w:val="36"/>
                <w:szCs w:val="36"/>
              </w:rPr>
            </w:pPr>
            <w:r w:rsidRPr="006C6222">
              <w:rPr>
                <w:rFonts w:ascii="Georgia" w:hAnsi="Georgia"/>
                <w:sz w:val="36"/>
                <w:szCs w:val="36"/>
              </w:rPr>
              <w:t>63%</w:t>
            </w:r>
          </w:p>
        </w:tc>
        <w:tc>
          <w:tcPr>
            <w:tcW w:w="1870" w:type="dxa"/>
            <w:shd w:val="clear" w:color="auto" w:fill="D9D9D9" w:themeFill="background1" w:themeFillShade="D9"/>
          </w:tcPr>
          <w:p w14:paraId="19DCBBB8" w14:textId="77777777" w:rsidR="00EE7DD3" w:rsidRPr="006C6222" w:rsidRDefault="00EE7DD3" w:rsidP="006C6222">
            <w:pPr>
              <w:jc w:val="center"/>
              <w:rPr>
                <w:rFonts w:ascii="Georgia" w:hAnsi="Georgia"/>
                <w:sz w:val="36"/>
                <w:szCs w:val="36"/>
              </w:rPr>
            </w:pPr>
            <w:r w:rsidRPr="006C6222">
              <w:rPr>
                <w:rFonts w:ascii="Georgia" w:hAnsi="Georgia"/>
                <w:sz w:val="36"/>
                <w:szCs w:val="36"/>
              </w:rPr>
              <w:t>83%</w:t>
            </w:r>
          </w:p>
        </w:tc>
        <w:tc>
          <w:tcPr>
            <w:tcW w:w="1870" w:type="dxa"/>
            <w:shd w:val="clear" w:color="auto" w:fill="D9D9D9" w:themeFill="background1" w:themeFillShade="D9"/>
          </w:tcPr>
          <w:p w14:paraId="441A3804" w14:textId="77777777" w:rsidR="00EE7DD3" w:rsidRPr="006C6222" w:rsidRDefault="00EE7DD3" w:rsidP="006C6222">
            <w:pPr>
              <w:jc w:val="center"/>
              <w:rPr>
                <w:rFonts w:ascii="Georgia" w:hAnsi="Georgia"/>
                <w:sz w:val="36"/>
              </w:rPr>
            </w:pPr>
            <w:r w:rsidRPr="006C6222">
              <w:rPr>
                <w:rFonts w:ascii="Georgia" w:hAnsi="Georgia"/>
                <w:sz w:val="36"/>
              </w:rPr>
              <w:t>37%</w:t>
            </w:r>
          </w:p>
        </w:tc>
        <w:tc>
          <w:tcPr>
            <w:tcW w:w="1870" w:type="dxa"/>
            <w:shd w:val="clear" w:color="auto" w:fill="D9D9D9" w:themeFill="background1" w:themeFillShade="D9"/>
          </w:tcPr>
          <w:p w14:paraId="3CE3D7CE" w14:textId="77777777" w:rsidR="00EE7DD3" w:rsidRPr="006C6222" w:rsidRDefault="00EE7DD3" w:rsidP="006C6222">
            <w:pPr>
              <w:jc w:val="center"/>
              <w:rPr>
                <w:rFonts w:ascii="Georgia" w:hAnsi="Georgia"/>
                <w:sz w:val="36"/>
              </w:rPr>
            </w:pPr>
            <w:r w:rsidRPr="006C6222">
              <w:rPr>
                <w:rFonts w:ascii="Georgia" w:hAnsi="Georgia"/>
                <w:sz w:val="36"/>
              </w:rPr>
              <w:t>17%</w:t>
            </w:r>
          </w:p>
        </w:tc>
      </w:tr>
    </w:tbl>
    <w:p w14:paraId="65A99D80" w14:textId="77777777" w:rsidR="00EE7DD3" w:rsidRDefault="00EE7DD3" w:rsidP="00EE7DD3">
      <w:pPr>
        <w:rPr>
          <w:sz w:val="36"/>
          <w:szCs w:val="36"/>
        </w:rPr>
      </w:pPr>
    </w:p>
    <w:p w14:paraId="370C1DEE" w14:textId="77777777" w:rsidR="00EE7DD3" w:rsidRDefault="00EE7DD3" w:rsidP="006A0CF4">
      <w:pPr>
        <w:jc w:val="center"/>
        <w:rPr>
          <w:b/>
          <w:sz w:val="36"/>
          <w:szCs w:val="36"/>
        </w:rPr>
      </w:pPr>
    </w:p>
    <w:p w14:paraId="66E4F28C" w14:textId="77777777" w:rsidR="006A0CF4" w:rsidRPr="00A04225" w:rsidRDefault="006A0CF4" w:rsidP="006A0CF4">
      <w:pPr>
        <w:jc w:val="center"/>
        <w:rPr>
          <w:rFonts w:ascii="Georgia" w:hAnsi="Georgia"/>
          <w:b/>
          <w:sz w:val="36"/>
          <w:szCs w:val="36"/>
        </w:rPr>
      </w:pPr>
      <w:r w:rsidRPr="00A04225">
        <w:rPr>
          <w:rFonts w:ascii="Georgia" w:hAnsi="Georgia"/>
          <w:b/>
          <w:sz w:val="36"/>
          <w:szCs w:val="36"/>
        </w:rPr>
        <w:t>Graduation Rate</w:t>
      </w:r>
      <w:r w:rsidRPr="00A04225">
        <w:rPr>
          <w:rFonts w:ascii="Georgia" w:hAnsi="Georgia"/>
          <w:b/>
          <w:sz w:val="36"/>
          <w:szCs w:val="36"/>
        </w:rPr>
        <w:br/>
      </w:r>
      <w:r w:rsidRPr="00A04225">
        <w:rPr>
          <w:rFonts w:ascii="Georgia" w:hAnsi="Georgia"/>
          <w:b/>
          <w:noProof/>
          <w:sz w:val="48"/>
          <w:szCs w:val="48"/>
          <w:u w:val="single"/>
        </w:rPr>
        <w:drawing>
          <wp:inline distT="0" distB="0" distL="0" distR="0" wp14:anchorId="1E75C1B0" wp14:editId="269435BC">
            <wp:extent cx="5943600" cy="2292531"/>
            <wp:effectExtent l="0" t="0" r="0" b="1270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839E2D0" w14:textId="77777777" w:rsidR="006A0CF4" w:rsidRDefault="006A0CF4" w:rsidP="006A0CF4">
      <w:pPr>
        <w:jc w:val="center"/>
        <w:rPr>
          <w:b/>
          <w:sz w:val="36"/>
          <w:szCs w:val="36"/>
        </w:rPr>
      </w:pPr>
    </w:p>
    <w:p w14:paraId="5FBF2C5D" w14:textId="77777777" w:rsidR="00EE7DD3" w:rsidRDefault="00EE7DD3" w:rsidP="006A0CF4">
      <w:pPr>
        <w:jc w:val="center"/>
        <w:rPr>
          <w:b/>
          <w:sz w:val="36"/>
          <w:szCs w:val="36"/>
        </w:rPr>
      </w:pPr>
    </w:p>
    <w:p w14:paraId="4415CDB7" w14:textId="77777777" w:rsidR="00EE7DD3" w:rsidRDefault="00EE7DD3" w:rsidP="006A0CF4">
      <w:pPr>
        <w:jc w:val="center"/>
        <w:rPr>
          <w:b/>
          <w:sz w:val="36"/>
          <w:szCs w:val="36"/>
        </w:rPr>
      </w:pPr>
    </w:p>
    <w:p w14:paraId="34C5A291" w14:textId="70209AEB" w:rsidR="00EE7DD3" w:rsidRPr="00A04225" w:rsidRDefault="00FF19BD" w:rsidP="00A04225">
      <w:pPr>
        <w:rPr>
          <w:rFonts w:ascii="Georgia" w:hAnsi="Georgia"/>
          <w:b/>
          <w:sz w:val="28"/>
          <w:szCs w:val="28"/>
        </w:rPr>
      </w:pPr>
      <w:r w:rsidRPr="00A04225">
        <w:rPr>
          <w:rFonts w:ascii="Georgia" w:hAnsi="Georgia"/>
          <w:b/>
          <w:sz w:val="40"/>
          <w:szCs w:val="40"/>
          <w:highlight w:val="yellow"/>
        </w:rPr>
        <w:lastRenderedPageBreak/>
        <w:t xml:space="preserve">Non-Cognitive Data </w:t>
      </w:r>
      <w:r w:rsidRPr="00A04225">
        <w:rPr>
          <w:rFonts w:ascii="Georgia" w:hAnsi="Georgia"/>
          <w:b/>
          <w:sz w:val="28"/>
          <w:szCs w:val="28"/>
          <w:highlight w:val="yellow"/>
        </w:rPr>
        <w:t>(Using</w:t>
      </w:r>
      <w:r w:rsidR="00B1135F">
        <w:rPr>
          <w:rFonts w:ascii="Georgia" w:hAnsi="Georgia"/>
          <w:b/>
          <w:sz w:val="28"/>
          <w:szCs w:val="28"/>
          <w:highlight w:val="yellow"/>
        </w:rPr>
        <w:t xml:space="preserve"> the</w:t>
      </w:r>
      <w:r w:rsidRPr="00A04225">
        <w:rPr>
          <w:rFonts w:ascii="Georgia" w:hAnsi="Georgia"/>
          <w:b/>
          <w:sz w:val="28"/>
          <w:szCs w:val="28"/>
          <w:highlight w:val="yellow"/>
        </w:rPr>
        <w:t xml:space="preserve"> </w:t>
      </w:r>
      <w:r w:rsidR="00EE7DD3" w:rsidRPr="00A04225">
        <w:rPr>
          <w:rFonts w:ascii="Georgia" w:hAnsi="Georgia"/>
          <w:b/>
          <w:sz w:val="28"/>
          <w:szCs w:val="28"/>
          <w:highlight w:val="yellow"/>
        </w:rPr>
        <w:t xml:space="preserve">last year without </w:t>
      </w:r>
      <w:proofErr w:type="spellStart"/>
      <w:r w:rsidR="00EE7DD3" w:rsidRPr="00A04225">
        <w:rPr>
          <w:rFonts w:ascii="Georgia" w:hAnsi="Georgia"/>
          <w:b/>
          <w:sz w:val="28"/>
          <w:szCs w:val="28"/>
          <w:highlight w:val="yellow"/>
        </w:rPr>
        <w:t>Covid</w:t>
      </w:r>
      <w:proofErr w:type="spellEnd"/>
      <w:r w:rsidR="00EE7DD3" w:rsidRPr="00A04225">
        <w:rPr>
          <w:rFonts w:ascii="Georgia" w:hAnsi="Georgia"/>
          <w:b/>
          <w:sz w:val="28"/>
          <w:szCs w:val="28"/>
          <w:highlight w:val="yellow"/>
        </w:rPr>
        <w:t xml:space="preserve"> restrictions)</w:t>
      </w:r>
    </w:p>
    <w:p w14:paraId="1CFA57E4" w14:textId="77777777" w:rsidR="00FF19BD" w:rsidRPr="00A04225" w:rsidRDefault="00FF19BD" w:rsidP="00FF19BD">
      <w:pPr>
        <w:rPr>
          <w:rFonts w:ascii="Georgia" w:hAnsi="Georgia"/>
          <w:b/>
          <w:sz w:val="36"/>
          <w:szCs w:val="36"/>
        </w:rPr>
      </w:pPr>
      <w:r w:rsidRPr="00A04225">
        <w:rPr>
          <w:rFonts w:ascii="Georgia" w:hAnsi="Georgia"/>
          <w:b/>
          <w:sz w:val="36"/>
          <w:szCs w:val="36"/>
        </w:rPr>
        <w:t>19/20 Behavior</w:t>
      </w:r>
    </w:p>
    <w:tbl>
      <w:tblPr>
        <w:tblStyle w:val="TableGrid"/>
        <w:tblW w:w="0" w:type="auto"/>
        <w:tblLook w:val="04A0" w:firstRow="1" w:lastRow="0" w:firstColumn="1" w:lastColumn="0" w:noHBand="0" w:noVBand="1"/>
      </w:tblPr>
      <w:tblGrid>
        <w:gridCol w:w="1870"/>
        <w:gridCol w:w="1870"/>
        <w:gridCol w:w="1870"/>
        <w:gridCol w:w="1870"/>
        <w:gridCol w:w="1870"/>
      </w:tblGrid>
      <w:tr w:rsidR="00FF19BD" w:rsidRPr="00D1672D" w14:paraId="3EBC1824" w14:textId="77777777" w:rsidTr="00EE5E20">
        <w:tc>
          <w:tcPr>
            <w:tcW w:w="1870" w:type="dxa"/>
            <w:shd w:val="clear" w:color="auto" w:fill="000000" w:themeFill="text1"/>
          </w:tcPr>
          <w:p w14:paraId="4B0A76AE" w14:textId="77777777" w:rsidR="00FF19BD" w:rsidRPr="00A04225" w:rsidRDefault="00FF19BD" w:rsidP="00A04225">
            <w:pPr>
              <w:jc w:val="center"/>
              <w:rPr>
                <w:rFonts w:ascii="Georgia" w:hAnsi="Georgia"/>
                <w:b/>
                <w:color w:val="FFFFFF" w:themeColor="background1"/>
                <w:sz w:val="24"/>
                <w:szCs w:val="24"/>
              </w:rPr>
            </w:pPr>
            <w:r w:rsidRPr="00A04225">
              <w:rPr>
                <w:rFonts w:ascii="Georgia" w:hAnsi="Georgia"/>
                <w:b/>
                <w:color w:val="FFFFFF" w:themeColor="background1"/>
                <w:sz w:val="24"/>
                <w:szCs w:val="24"/>
              </w:rPr>
              <w:t># of Behavior Referrals</w:t>
            </w:r>
          </w:p>
        </w:tc>
        <w:tc>
          <w:tcPr>
            <w:tcW w:w="1870" w:type="dxa"/>
            <w:shd w:val="clear" w:color="auto" w:fill="000000" w:themeFill="text1"/>
          </w:tcPr>
          <w:p w14:paraId="6B77DB88" w14:textId="77777777" w:rsidR="00FF19BD" w:rsidRPr="00A04225" w:rsidRDefault="00FF19BD" w:rsidP="00A04225">
            <w:pPr>
              <w:jc w:val="center"/>
              <w:rPr>
                <w:rFonts w:ascii="Georgia" w:hAnsi="Georgia"/>
                <w:b/>
                <w:color w:val="FFFFFF" w:themeColor="background1"/>
                <w:sz w:val="24"/>
                <w:szCs w:val="24"/>
              </w:rPr>
            </w:pPr>
            <w:r w:rsidRPr="00A04225">
              <w:rPr>
                <w:rFonts w:ascii="Georgia" w:hAnsi="Georgia"/>
                <w:b/>
                <w:color w:val="FFFFFF" w:themeColor="background1"/>
                <w:sz w:val="24"/>
                <w:szCs w:val="24"/>
              </w:rPr>
              <w:t>1</w:t>
            </w:r>
            <w:r w:rsidRPr="00A04225">
              <w:rPr>
                <w:rFonts w:ascii="Georgia" w:hAnsi="Georgia"/>
                <w:b/>
                <w:color w:val="FFFFFF" w:themeColor="background1"/>
                <w:sz w:val="24"/>
                <w:szCs w:val="24"/>
                <w:vertAlign w:val="superscript"/>
              </w:rPr>
              <w:t>st</w:t>
            </w:r>
            <w:r w:rsidRPr="00A04225">
              <w:rPr>
                <w:rFonts w:ascii="Georgia" w:hAnsi="Georgia"/>
                <w:b/>
                <w:color w:val="FFFFFF" w:themeColor="background1"/>
                <w:sz w:val="24"/>
                <w:szCs w:val="24"/>
              </w:rPr>
              <w:t xml:space="preserve"> 9 weeks</w:t>
            </w:r>
          </w:p>
        </w:tc>
        <w:tc>
          <w:tcPr>
            <w:tcW w:w="1870" w:type="dxa"/>
            <w:shd w:val="clear" w:color="auto" w:fill="000000" w:themeFill="text1"/>
          </w:tcPr>
          <w:p w14:paraId="702DE6F1" w14:textId="77777777" w:rsidR="00FF19BD" w:rsidRPr="00A04225" w:rsidRDefault="00FF19BD" w:rsidP="00A04225">
            <w:pPr>
              <w:jc w:val="center"/>
              <w:rPr>
                <w:rFonts w:ascii="Georgia" w:hAnsi="Georgia"/>
                <w:b/>
                <w:color w:val="FFFFFF" w:themeColor="background1"/>
                <w:sz w:val="24"/>
                <w:szCs w:val="24"/>
              </w:rPr>
            </w:pPr>
            <w:r w:rsidRPr="00A04225">
              <w:rPr>
                <w:rFonts w:ascii="Georgia" w:hAnsi="Georgia"/>
                <w:b/>
                <w:color w:val="FFFFFF" w:themeColor="background1"/>
                <w:sz w:val="24"/>
                <w:szCs w:val="24"/>
              </w:rPr>
              <w:t>2</w:t>
            </w:r>
            <w:r w:rsidRPr="00A04225">
              <w:rPr>
                <w:rFonts w:ascii="Georgia" w:hAnsi="Georgia"/>
                <w:b/>
                <w:color w:val="FFFFFF" w:themeColor="background1"/>
                <w:sz w:val="24"/>
                <w:szCs w:val="24"/>
                <w:vertAlign w:val="superscript"/>
              </w:rPr>
              <w:t>nd</w:t>
            </w:r>
            <w:r w:rsidRPr="00A04225">
              <w:rPr>
                <w:rFonts w:ascii="Georgia" w:hAnsi="Georgia"/>
                <w:b/>
                <w:color w:val="FFFFFF" w:themeColor="background1"/>
                <w:sz w:val="24"/>
                <w:szCs w:val="24"/>
              </w:rPr>
              <w:t xml:space="preserve"> 9 weeks</w:t>
            </w:r>
          </w:p>
        </w:tc>
        <w:tc>
          <w:tcPr>
            <w:tcW w:w="1870" w:type="dxa"/>
            <w:shd w:val="clear" w:color="auto" w:fill="000000" w:themeFill="text1"/>
          </w:tcPr>
          <w:p w14:paraId="2C01932E" w14:textId="77777777" w:rsidR="00FF19BD" w:rsidRPr="00A04225" w:rsidRDefault="00FF19BD" w:rsidP="00A04225">
            <w:pPr>
              <w:jc w:val="center"/>
              <w:rPr>
                <w:rFonts w:ascii="Georgia" w:hAnsi="Georgia"/>
                <w:b/>
                <w:color w:val="FFFFFF" w:themeColor="background1"/>
                <w:sz w:val="24"/>
                <w:szCs w:val="24"/>
              </w:rPr>
            </w:pPr>
            <w:r w:rsidRPr="00A04225">
              <w:rPr>
                <w:rFonts w:ascii="Georgia" w:hAnsi="Georgia"/>
                <w:b/>
                <w:color w:val="FFFFFF" w:themeColor="background1"/>
                <w:sz w:val="24"/>
                <w:szCs w:val="24"/>
              </w:rPr>
              <w:t>3</w:t>
            </w:r>
            <w:r w:rsidRPr="00A04225">
              <w:rPr>
                <w:rFonts w:ascii="Georgia" w:hAnsi="Georgia"/>
                <w:b/>
                <w:color w:val="FFFFFF" w:themeColor="background1"/>
                <w:sz w:val="24"/>
                <w:szCs w:val="24"/>
                <w:vertAlign w:val="superscript"/>
              </w:rPr>
              <w:t>rd</w:t>
            </w:r>
            <w:r w:rsidRPr="00A04225">
              <w:rPr>
                <w:rFonts w:ascii="Georgia" w:hAnsi="Georgia"/>
                <w:b/>
                <w:color w:val="FFFFFF" w:themeColor="background1"/>
                <w:sz w:val="24"/>
                <w:szCs w:val="24"/>
              </w:rPr>
              <w:t xml:space="preserve"> 9 weeks</w:t>
            </w:r>
          </w:p>
        </w:tc>
        <w:tc>
          <w:tcPr>
            <w:tcW w:w="1870" w:type="dxa"/>
            <w:shd w:val="clear" w:color="auto" w:fill="000000" w:themeFill="text1"/>
          </w:tcPr>
          <w:p w14:paraId="53780747" w14:textId="77777777" w:rsidR="00FF19BD" w:rsidRPr="00A04225" w:rsidRDefault="00FF19BD" w:rsidP="00A04225">
            <w:pPr>
              <w:jc w:val="center"/>
              <w:rPr>
                <w:rFonts w:ascii="Georgia" w:hAnsi="Georgia"/>
                <w:b/>
                <w:color w:val="FFFFFF" w:themeColor="background1"/>
                <w:sz w:val="24"/>
                <w:szCs w:val="24"/>
              </w:rPr>
            </w:pPr>
            <w:r w:rsidRPr="00A04225">
              <w:rPr>
                <w:rFonts w:ascii="Georgia" w:hAnsi="Georgia"/>
                <w:b/>
                <w:color w:val="FFFFFF" w:themeColor="background1"/>
                <w:sz w:val="24"/>
                <w:szCs w:val="24"/>
              </w:rPr>
              <w:t>Total</w:t>
            </w:r>
          </w:p>
        </w:tc>
      </w:tr>
      <w:tr w:rsidR="00FF19BD" w:rsidRPr="00D1672D" w14:paraId="2D24E01D" w14:textId="77777777" w:rsidTr="00EE5E20">
        <w:tc>
          <w:tcPr>
            <w:tcW w:w="1870" w:type="dxa"/>
          </w:tcPr>
          <w:p w14:paraId="50F705C1" w14:textId="77777777" w:rsidR="00FF19BD" w:rsidRPr="00A04225" w:rsidRDefault="00FF19BD" w:rsidP="00A04225">
            <w:pPr>
              <w:jc w:val="center"/>
              <w:rPr>
                <w:rFonts w:ascii="Georgia" w:hAnsi="Georgia"/>
                <w:sz w:val="24"/>
                <w:szCs w:val="24"/>
              </w:rPr>
            </w:pPr>
            <w:r w:rsidRPr="00A04225">
              <w:rPr>
                <w:rFonts w:ascii="Georgia" w:hAnsi="Georgia"/>
                <w:sz w:val="24"/>
                <w:szCs w:val="24"/>
              </w:rPr>
              <w:t>9</w:t>
            </w:r>
            <w:r w:rsidRPr="00A04225">
              <w:rPr>
                <w:rFonts w:ascii="Georgia" w:hAnsi="Georgia"/>
                <w:sz w:val="24"/>
                <w:szCs w:val="24"/>
                <w:vertAlign w:val="superscript"/>
              </w:rPr>
              <w:t>th</w:t>
            </w:r>
            <w:r w:rsidRPr="00A04225">
              <w:rPr>
                <w:rFonts w:ascii="Georgia" w:hAnsi="Georgia"/>
                <w:sz w:val="24"/>
                <w:szCs w:val="24"/>
              </w:rPr>
              <w:t xml:space="preserve"> Grade</w:t>
            </w:r>
          </w:p>
        </w:tc>
        <w:tc>
          <w:tcPr>
            <w:tcW w:w="1870" w:type="dxa"/>
          </w:tcPr>
          <w:p w14:paraId="2FA48D70" w14:textId="77777777" w:rsidR="00FF19BD" w:rsidRPr="00A04225" w:rsidRDefault="00FF19BD" w:rsidP="00A04225">
            <w:pPr>
              <w:jc w:val="center"/>
              <w:rPr>
                <w:rFonts w:ascii="Georgia" w:hAnsi="Georgia"/>
                <w:sz w:val="24"/>
                <w:szCs w:val="24"/>
              </w:rPr>
            </w:pPr>
            <w:r w:rsidRPr="00A04225">
              <w:rPr>
                <w:rFonts w:ascii="Georgia" w:hAnsi="Georgia"/>
                <w:sz w:val="24"/>
                <w:szCs w:val="24"/>
              </w:rPr>
              <w:t>48</w:t>
            </w:r>
          </w:p>
        </w:tc>
        <w:tc>
          <w:tcPr>
            <w:tcW w:w="1870" w:type="dxa"/>
          </w:tcPr>
          <w:p w14:paraId="56D2D0BC" w14:textId="77777777" w:rsidR="00FF19BD" w:rsidRPr="00A04225" w:rsidRDefault="00FF19BD" w:rsidP="00A04225">
            <w:pPr>
              <w:jc w:val="center"/>
              <w:rPr>
                <w:rFonts w:ascii="Georgia" w:hAnsi="Georgia"/>
                <w:sz w:val="24"/>
                <w:szCs w:val="24"/>
              </w:rPr>
            </w:pPr>
            <w:r w:rsidRPr="00A04225">
              <w:rPr>
                <w:rFonts w:ascii="Georgia" w:hAnsi="Georgia"/>
                <w:sz w:val="24"/>
                <w:szCs w:val="24"/>
              </w:rPr>
              <w:t>59</w:t>
            </w:r>
          </w:p>
        </w:tc>
        <w:tc>
          <w:tcPr>
            <w:tcW w:w="1870" w:type="dxa"/>
          </w:tcPr>
          <w:p w14:paraId="709EAE56" w14:textId="77777777" w:rsidR="00FF19BD" w:rsidRPr="00A04225" w:rsidRDefault="00FF19BD" w:rsidP="00A04225">
            <w:pPr>
              <w:jc w:val="center"/>
              <w:rPr>
                <w:rFonts w:ascii="Georgia" w:hAnsi="Georgia"/>
                <w:sz w:val="24"/>
                <w:szCs w:val="24"/>
              </w:rPr>
            </w:pPr>
            <w:r w:rsidRPr="00A04225">
              <w:rPr>
                <w:rFonts w:ascii="Georgia" w:hAnsi="Georgia"/>
                <w:sz w:val="24"/>
                <w:szCs w:val="24"/>
              </w:rPr>
              <w:t>36</w:t>
            </w:r>
          </w:p>
        </w:tc>
        <w:tc>
          <w:tcPr>
            <w:tcW w:w="1870" w:type="dxa"/>
          </w:tcPr>
          <w:p w14:paraId="1293049E" w14:textId="77777777" w:rsidR="00FF19BD" w:rsidRPr="00A04225" w:rsidRDefault="00FF19BD" w:rsidP="00A04225">
            <w:pPr>
              <w:jc w:val="center"/>
              <w:rPr>
                <w:rFonts w:ascii="Georgia" w:hAnsi="Georgia"/>
                <w:sz w:val="24"/>
                <w:szCs w:val="24"/>
              </w:rPr>
            </w:pPr>
            <w:r w:rsidRPr="00A04225">
              <w:rPr>
                <w:rFonts w:ascii="Georgia" w:hAnsi="Georgia"/>
                <w:sz w:val="24"/>
                <w:szCs w:val="24"/>
              </w:rPr>
              <w:t>143</w:t>
            </w:r>
          </w:p>
        </w:tc>
      </w:tr>
      <w:tr w:rsidR="00FF19BD" w:rsidRPr="00D1672D" w14:paraId="3B36B97E" w14:textId="77777777" w:rsidTr="00EE5E20">
        <w:tc>
          <w:tcPr>
            <w:tcW w:w="1870" w:type="dxa"/>
          </w:tcPr>
          <w:p w14:paraId="7AB693A5" w14:textId="77777777" w:rsidR="00FF19BD" w:rsidRPr="00A04225" w:rsidRDefault="00FF19BD" w:rsidP="00A04225">
            <w:pPr>
              <w:jc w:val="center"/>
              <w:rPr>
                <w:rFonts w:ascii="Georgia" w:hAnsi="Georgia"/>
                <w:sz w:val="24"/>
                <w:szCs w:val="24"/>
              </w:rPr>
            </w:pPr>
            <w:r w:rsidRPr="00A04225">
              <w:rPr>
                <w:rFonts w:ascii="Georgia" w:hAnsi="Georgia"/>
                <w:sz w:val="24"/>
                <w:szCs w:val="24"/>
              </w:rPr>
              <w:t>10</w:t>
            </w:r>
            <w:r w:rsidRPr="00A04225">
              <w:rPr>
                <w:rFonts w:ascii="Georgia" w:hAnsi="Georgia"/>
                <w:sz w:val="24"/>
                <w:szCs w:val="24"/>
                <w:vertAlign w:val="superscript"/>
              </w:rPr>
              <w:t>th</w:t>
            </w:r>
            <w:r w:rsidRPr="00A04225">
              <w:rPr>
                <w:rFonts w:ascii="Georgia" w:hAnsi="Georgia"/>
                <w:sz w:val="24"/>
                <w:szCs w:val="24"/>
              </w:rPr>
              <w:t xml:space="preserve"> Grade</w:t>
            </w:r>
          </w:p>
        </w:tc>
        <w:tc>
          <w:tcPr>
            <w:tcW w:w="1870" w:type="dxa"/>
          </w:tcPr>
          <w:p w14:paraId="494B1C59" w14:textId="77777777" w:rsidR="00FF19BD" w:rsidRPr="00A04225" w:rsidRDefault="00FF19BD" w:rsidP="00A04225">
            <w:pPr>
              <w:jc w:val="center"/>
              <w:rPr>
                <w:rFonts w:ascii="Georgia" w:hAnsi="Georgia"/>
                <w:sz w:val="24"/>
                <w:szCs w:val="24"/>
              </w:rPr>
            </w:pPr>
            <w:r w:rsidRPr="00A04225">
              <w:rPr>
                <w:rFonts w:ascii="Georgia" w:hAnsi="Georgia"/>
                <w:sz w:val="24"/>
                <w:szCs w:val="24"/>
              </w:rPr>
              <w:t>43</w:t>
            </w:r>
          </w:p>
        </w:tc>
        <w:tc>
          <w:tcPr>
            <w:tcW w:w="1870" w:type="dxa"/>
          </w:tcPr>
          <w:p w14:paraId="618B6277" w14:textId="77777777" w:rsidR="00FF19BD" w:rsidRPr="00A04225" w:rsidRDefault="00FF19BD" w:rsidP="00A04225">
            <w:pPr>
              <w:jc w:val="center"/>
              <w:rPr>
                <w:rFonts w:ascii="Georgia" w:hAnsi="Georgia"/>
                <w:sz w:val="24"/>
                <w:szCs w:val="24"/>
              </w:rPr>
            </w:pPr>
            <w:r w:rsidRPr="00A04225">
              <w:rPr>
                <w:rFonts w:ascii="Georgia" w:hAnsi="Georgia"/>
                <w:sz w:val="24"/>
                <w:szCs w:val="24"/>
              </w:rPr>
              <w:t>41</w:t>
            </w:r>
          </w:p>
        </w:tc>
        <w:tc>
          <w:tcPr>
            <w:tcW w:w="1870" w:type="dxa"/>
          </w:tcPr>
          <w:p w14:paraId="3B4D4ACB" w14:textId="77777777" w:rsidR="00FF19BD" w:rsidRPr="00A04225" w:rsidRDefault="00FF19BD" w:rsidP="00A04225">
            <w:pPr>
              <w:jc w:val="center"/>
              <w:rPr>
                <w:rFonts w:ascii="Georgia" w:hAnsi="Georgia"/>
                <w:sz w:val="24"/>
                <w:szCs w:val="24"/>
              </w:rPr>
            </w:pPr>
            <w:r w:rsidRPr="00A04225">
              <w:rPr>
                <w:rFonts w:ascii="Georgia" w:hAnsi="Georgia"/>
                <w:sz w:val="24"/>
                <w:szCs w:val="24"/>
              </w:rPr>
              <w:t>27</w:t>
            </w:r>
          </w:p>
        </w:tc>
        <w:tc>
          <w:tcPr>
            <w:tcW w:w="1870" w:type="dxa"/>
          </w:tcPr>
          <w:p w14:paraId="1F3B263D" w14:textId="77777777" w:rsidR="00FF19BD" w:rsidRPr="00A04225" w:rsidRDefault="00FF19BD" w:rsidP="00A04225">
            <w:pPr>
              <w:jc w:val="center"/>
              <w:rPr>
                <w:rFonts w:ascii="Georgia" w:hAnsi="Georgia"/>
                <w:sz w:val="24"/>
                <w:szCs w:val="24"/>
              </w:rPr>
            </w:pPr>
            <w:r w:rsidRPr="00A04225">
              <w:rPr>
                <w:rFonts w:ascii="Georgia" w:hAnsi="Georgia"/>
                <w:sz w:val="24"/>
                <w:szCs w:val="24"/>
              </w:rPr>
              <w:t>111</w:t>
            </w:r>
          </w:p>
        </w:tc>
      </w:tr>
      <w:tr w:rsidR="00FF19BD" w:rsidRPr="00D1672D" w14:paraId="34E78E18" w14:textId="77777777" w:rsidTr="00EE5E20">
        <w:tc>
          <w:tcPr>
            <w:tcW w:w="1870" w:type="dxa"/>
          </w:tcPr>
          <w:p w14:paraId="3D76ED9E" w14:textId="77777777" w:rsidR="00FF19BD" w:rsidRPr="00A04225" w:rsidRDefault="00FF19BD" w:rsidP="00A04225">
            <w:pPr>
              <w:jc w:val="center"/>
              <w:rPr>
                <w:rFonts w:ascii="Georgia" w:hAnsi="Georgia"/>
                <w:sz w:val="24"/>
                <w:szCs w:val="24"/>
              </w:rPr>
            </w:pPr>
            <w:r w:rsidRPr="00A04225">
              <w:rPr>
                <w:rFonts w:ascii="Georgia" w:hAnsi="Georgia"/>
                <w:sz w:val="24"/>
                <w:szCs w:val="24"/>
              </w:rPr>
              <w:t>11</w:t>
            </w:r>
            <w:r w:rsidRPr="00A04225">
              <w:rPr>
                <w:rFonts w:ascii="Georgia" w:hAnsi="Georgia"/>
                <w:sz w:val="24"/>
                <w:szCs w:val="24"/>
                <w:vertAlign w:val="superscript"/>
              </w:rPr>
              <w:t>th</w:t>
            </w:r>
            <w:r w:rsidRPr="00A04225">
              <w:rPr>
                <w:rFonts w:ascii="Georgia" w:hAnsi="Georgia"/>
                <w:sz w:val="24"/>
                <w:szCs w:val="24"/>
              </w:rPr>
              <w:t xml:space="preserve"> Grade</w:t>
            </w:r>
          </w:p>
        </w:tc>
        <w:tc>
          <w:tcPr>
            <w:tcW w:w="1870" w:type="dxa"/>
          </w:tcPr>
          <w:p w14:paraId="16868DE2" w14:textId="77777777" w:rsidR="00FF19BD" w:rsidRPr="00A04225" w:rsidRDefault="00FF19BD" w:rsidP="00A04225">
            <w:pPr>
              <w:jc w:val="center"/>
              <w:rPr>
                <w:rFonts w:ascii="Georgia" w:hAnsi="Georgia"/>
                <w:sz w:val="24"/>
                <w:szCs w:val="24"/>
              </w:rPr>
            </w:pPr>
            <w:r w:rsidRPr="00A04225">
              <w:rPr>
                <w:rFonts w:ascii="Georgia" w:hAnsi="Georgia"/>
                <w:sz w:val="24"/>
                <w:szCs w:val="24"/>
              </w:rPr>
              <w:t>17</w:t>
            </w:r>
          </w:p>
        </w:tc>
        <w:tc>
          <w:tcPr>
            <w:tcW w:w="1870" w:type="dxa"/>
          </w:tcPr>
          <w:p w14:paraId="42FDD584" w14:textId="77777777" w:rsidR="00FF19BD" w:rsidRPr="00A04225" w:rsidRDefault="00FF19BD" w:rsidP="00A04225">
            <w:pPr>
              <w:jc w:val="center"/>
              <w:rPr>
                <w:rFonts w:ascii="Georgia" w:hAnsi="Georgia"/>
                <w:sz w:val="24"/>
                <w:szCs w:val="24"/>
              </w:rPr>
            </w:pPr>
            <w:r w:rsidRPr="00A04225">
              <w:rPr>
                <w:rFonts w:ascii="Georgia" w:hAnsi="Georgia"/>
                <w:sz w:val="24"/>
                <w:szCs w:val="24"/>
              </w:rPr>
              <w:t>19</w:t>
            </w:r>
          </w:p>
        </w:tc>
        <w:tc>
          <w:tcPr>
            <w:tcW w:w="1870" w:type="dxa"/>
          </w:tcPr>
          <w:p w14:paraId="1EF50E8F" w14:textId="77777777" w:rsidR="00FF19BD" w:rsidRPr="00A04225" w:rsidRDefault="00FF19BD" w:rsidP="00A04225">
            <w:pPr>
              <w:jc w:val="center"/>
              <w:rPr>
                <w:rFonts w:ascii="Georgia" w:hAnsi="Georgia"/>
                <w:sz w:val="24"/>
                <w:szCs w:val="24"/>
              </w:rPr>
            </w:pPr>
            <w:r w:rsidRPr="00A04225">
              <w:rPr>
                <w:rFonts w:ascii="Georgia" w:hAnsi="Georgia"/>
                <w:sz w:val="24"/>
                <w:szCs w:val="24"/>
              </w:rPr>
              <w:t>18</w:t>
            </w:r>
          </w:p>
        </w:tc>
        <w:tc>
          <w:tcPr>
            <w:tcW w:w="1870" w:type="dxa"/>
          </w:tcPr>
          <w:p w14:paraId="3A3C431D" w14:textId="77777777" w:rsidR="00FF19BD" w:rsidRPr="00A04225" w:rsidRDefault="00FF19BD" w:rsidP="00A04225">
            <w:pPr>
              <w:jc w:val="center"/>
              <w:rPr>
                <w:rFonts w:ascii="Georgia" w:hAnsi="Georgia"/>
                <w:sz w:val="24"/>
                <w:szCs w:val="24"/>
              </w:rPr>
            </w:pPr>
            <w:r w:rsidRPr="00A04225">
              <w:rPr>
                <w:rFonts w:ascii="Georgia" w:hAnsi="Georgia"/>
                <w:sz w:val="24"/>
                <w:szCs w:val="24"/>
              </w:rPr>
              <w:t>54</w:t>
            </w:r>
          </w:p>
        </w:tc>
      </w:tr>
      <w:tr w:rsidR="00FF19BD" w:rsidRPr="00D1672D" w14:paraId="1F08BC6E" w14:textId="77777777" w:rsidTr="00EE5E20">
        <w:tc>
          <w:tcPr>
            <w:tcW w:w="1870" w:type="dxa"/>
          </w:tcPr>
          <w:p w14:paraId="32431167" w14:textId="77777777" w:rsidR="00FF19BD" w:rsidRPr="00A04225" w:rsidRDefault="00FF19BD" w:rsidP="00A04225">
            <w:pPr>
              <w:jc w:val="center"/>
              <w:rPr>
                <w:rFonts w:ascii="Georgia" w:hAnsi="Georgia"/>
                <w:sz w:val="24"/>
                <w:szCs w:val="24"/>
              </w:rPr>
            </w:pPr>
            <w:r w:rsidRPr="00A04225">
              <w:rPr>
                <w:rFonts w:ascii="Georgia" w:hAnsi="Georgia"/>
                <w:sz w:val="24"/>
                <w:szCs w:val="24"/>
              </w:rPr>
              <w:t>12</w:t>
            </w:r>
            <w:r w:rsidRPr="00A04225">
              <w:rPr>
                <w:rFonts w:ascii="Georgia" w:hAnsi="Georgia"/>
                <w:sz w:val="24"/>
                <w:szCs w:val="24"/>
                <w:vertAlign w:val="superscript"/>
              </w:rPr>
              <w:t>th</w:t>
            </w:r>
            <w:r w:rsidRPr="00A04225">
              <w:rPr>
                <w:rFonts w:ascii="Georgia" w:hAnsi="Georgia"/>
                <w:sz w:val="24"/>
                <w:szCs w:val="24"/>
              </w:rPr>
              <w:t xml:space="preserve"> Grade</w:t>
            </w:r>
          </w:p>
        </w:tc>
        <w:tc>
          <w:tcPr>
            <w:tcW w:w="1870" w:type="dxa"/>
          </w:tcPr>
          <w:p w14:paraId="51FF585C" w14:textId="77777777" w:rsidR="00FF19BD" w:rsidRPr="00A04225" w:rsidRDefault="00FF19BD" w:rsidP="00A04225">
            <w:pPr>
              <w:jc w:val="center"/>
              <w:rPr>
                <w:rFonts w:ascii="Georgia" w:hAnsi="Georgia"/>
                <w:sz w:val="24"/>
                <w:szCs w:val="24"/>
              </w:rPr>
            </w:pPr>
            <w:r w:rsidRPr="00A04225">
              <w:rPr>
                <w:rFonts w:ascii="Georgia" w:hAnsi="Georgia"/>
                <w:sz w:val="24"/>
                <w:szCs w:val="24"/>
              </w:rPr>
              <w:t>0</w:t>
            </w:r>
          </w:p>
        </w:tc>
        <w:tc>
          <w:tcPr>
            <w:tcW w:w="1870" w:type="dxa"/>
          </w:tcPr>
          <w:p w14:paraId="4BEDA740" w14:textId="77777777" w:rsidR="00FF19BD" w:rsidRPr="00A04225" w:rsidRDefault="00FF19BD" w:rsidP="00A04225">
            <w:pPr>
              <w:jc w:val="center"/>
              <w:rPr>
                <w:rFonts w:ascii="Georgia" w:hAnsi="Georgia"/>
                <w:sz w:val="24"/>
                <w:szCs w:val="24"/>
              </w:rPr>
            </w:pPr>
            <w:r w:rsidRPr="00A04225">
              <w:rPr>
                <w:rFonts w:ascii="Georgia" w:hAnsi="Georgia"/>
                <w:sz w:val="24"/>
                <w:szCs w:val="24"/>
              </w:rPr>
              <w:t>0</w:t>
            </w:r>
          </w:p>
        </w:tc>
        <w:tc>
          <w:tcPr>
            <w:tcW w:w="1870" w:type="dxa"/>
          </w:tcPr>
          <w:p w14:paraId="77361651" w14:textId="77777777" w:rsidR="00FF19BD" w:rsidRPr="00A04225" w:rsidRDefault="00FF19BD" w:rsidP="00A04225">
            <w:pPr>
              <w:jc w:val="center"/>
              <w:rPr>
                <w:rFonts w:ascii="Georgia" w:hAnsi="Georgia"/>
                <w:sz w:val="24"/>
                <w:szCs w:val="24"/>
              </w:rPr>
            </w:pPr>
            <w:r w:rsidRPr="00A04225">
              <w:rPr>
                <w:rFonts w:ascii="Georgia" w:hAnsi="Georgia"/>
                <w:sz w:val="24"/>
                <w:szCs w:val="24"/>
              </w:rPr>
              <w:t>0</w:t>
            </w:r>
          </w:p>
        </w:tc>
        <w:tc>
          <w:tcPr>
            <w:tcW w:w="1870" w:type="dxa"/>
          </w:tcPr>
          <w:p w14:paraId="710319FC" w14:textId="77777777" w:rsidR="00FF19BD" w:rsidRPr="00A04225" w:rsidRDefault="00FF19BD" w:rsidP="00A04225">
            <w:pPr>
              <w:jc w:val="center"/>
              <w:rPr>
                <w:rFonts w:ascii="Georgia" w:hAnsi="Georgia"/>
                <w:sz w:val="24"/>
                <w:szCs w:val="24"/>
              </w:rPr>
            </w:pPr>
            <w:r w:rsidRPr="00A04225">
              <w:rPr>
                <w:rFonts w:ascii="Georgia" w:hAnsi="Georgia"/>
                <w:sz w:val="24"/>
                <w:szCs w:val="24"/>
              </w:rPr>
              <w:t>0</w:t>
            </w:r>
          </w:p>
        </w:tc>
      </w:tr>
      <w:tr w:rsidR="00FF19BD" w:rsidRPr="00D1672D" w14:paraId="0B4EBB85" w14:textId="77777777" w:rsidTr="00EE5E20">
        <w:tc>
          <w:tcPr>
            <w:tcW w:w="1870" w:type="dxa"/>
          </w:tcPr>
          <w:p w14:paraId="2D318062" w14:textId="77777777" w:rsidR="00FF19BD" w:rsidRPr="00A04225" w:rsidRDefault="00FF19BD" w:rsidP="00A04225">
            <w:pPr>
              <w:jc w:val="center"/>
              <w:rPr>
                <w:rFonts w:ascii="Georgia" w:hAnsi="Georgia"/>
                <w:sz w:val="24"/>
                <w:szCs w:val="24"/>
              </w:rPr>
            </w:pPr>
            <w:r w:rsidRPr="00A04225">
              <w:rPr>
                <w:rFonts w:ascii="Georgia" w:hAnsi="Georgia"/>
                <w:sz w:val="24"/>
                <w:szCs w:val="24"/>
              </w:rPr>
              <w:t>Total</w:t>
            </w:r>
          </w:p>
        </w:tc>
        <w:tc>
          <w:tcPr>
            <w:tcW w:w="1870" w:type="dxa"/>
          </w:tcPr>
          <w:p w14:paraId="5F1700D2" w14:textId="77777777" w:rsidR="00FF19BD" w:rsidRPr="00A04225" w:rsidRDefault="00FF19BD" w:rsidP="00A04225">
            <w:pPr>
              <w:jc w:val="center"/>
              <w:rPr>
                <w:rFonts w:ascii="Georgia" w:hAnsi="Georgia"/>
                <w:sz w:val="24"/>
                <w:szCs w:val="24"/>
              </w:rPr>
            </w:pPr>
            <w:r w:rsidRPr="00A04225">
              <w:rPr>
                <w:rFonts w:ascii="Georgia" w:hAnsi="Georgia"/>
                <w:sz w:val="24"/>
                <w:szCs w:val="24"/>
              </w:rPr>
              <w:t>108</w:t>
            </w:r>
          </w:p>
        </w:tc>
        <w:tc>
          <w:tcPr>
            <w:tcW w:w="1870" w:type="dxa"/>
          </w:tcPr>
          <w:p w14:paraId="10877499" w14:textId="77777777" w:rsidR="00FF19BD" w:rsidRPr="00A04225" w:rsidRDefault="00FF19BD" w:rsidP="00A04225">
            <w:pPr>
              <w:jc w:val="center"/>
              <w:rPr>
                <w:rFonts w:ascii="Georgia" w:hAnsi="Georgia"/>
                <w:sz w:val="24"/>
                <w:szCs w:val="24"/>
              </w:rPr>
            </w:pPr>
            <w:r w:rsidRPr="00A04225">
              <w:rPr>
                <w:rFonts w:ascii="Georgia" w:hAnsi="Georgia"/>
                <w:sz w:val="24"/>
                <w:szCs w:val="24"/>
              </w:rPr>
              <w:t>119</w:t>
            </w:r>
          </w:p>
        </w:tc>
        <w:tc>
          <w:tcPr>
            <w:tcW w:w="1870" w:type="dxa"/>
          </w:tcPr>
          <w:p w14:paraId="3790D22C" w14:textId="77777777" w:rsidR="00FF19BD" w:rsidRPr="00A04225" w:rsidRDefault="00FF19BD" w:rsidP="00A04225">
            <w:pPr>
              <w:jc w:val="center"/>
              <w:rPr>
                <w:rFonts w:ascii="Georgia" w:hAnsi="Georgia"/>
                <w:sz w:val="24"/>
                <w:szCs w:val="24"/>
              </w:rPr>
            </w:pPr>
            <w:r w:rsidRPr="00A04225">
              <w:rPr>
                <w:rFonts w:ascii="Georgia" w:hAnsi="Georgia"/>
                <w:sz w:val="24"/>
                <w:szCs w:val="24"/>
              </w:rPr>
              <w:t>81</w:t>
            </w:r>
          </w:p>
        </w:tc>
        <w:tc>
          <w:tcPr>
            <w:tcW w:w="1870" w:type="dxa"/>
          </w:tcPr>
          <w:p w14:paraId="49DBAB7D" w14:textId="77777777" w:rsidR="00FF19BD" w:rsidRPr="00A04225" w:rsidRDefault="00FF19BD" w:rsidP="00A04225">
            <w:pPr>
              <w:jc w:val="center"/>
              <w:rPr>
                <w:rFonts w:ascii="Georgia" w:hAnsi="Georgia"/>
                <w:sz w:val="24"/>
                <w:szCs w:val="24"/>
              </w:rPr>
            </w:pPr>
            <w:r w:rsidRPr="00A04225">
              <w:rPr>
                <w:rFonts w:ascii="Georgia" w:hAnsi="Georgia"/>
                <w:sz w:val="24"/>
                <w:szCs w:val="24"/>
              </w:rPr>
              <w:t>308</w:t>
            </w:r>
          </w:p>
        </w:tc>
      </w:tr>
    </w:tbl>
    <w:p w14:paraId="667CA060" w14:textId="77777777" w:rsidR="00FF19BD" w:rsidRDefault="00FF19BD" w:rsidP="00FF19BD">
      <w:pPr>
        <w:rPr>
          <w:sz w:val="36"/>
          <w:szCs w:val="36"/>
        </w:rPr>
      </w:pPr>
      <w:r>
        <w:rPr>
          <w:sz w:val="36"/>
          <w:szCs w:val="36"/>
        </w:rPr>
        <w:t xml:space="preserve"> </w:t>
      </w:r>
    </w:p>
    <w:p w14:paraId="56217284" w14:textId="77777777" w:rsidR="00FF19BD" w:rsidRPr="00A04225" w:rsidRDefault="00FF19BD" w:rsidP="00FF19BD">
      <w:pPr>
        <w:rPr>
          <w:rFonts w:ascii="Georgia" w:hAnsi="Georgia"/>
          <w:b/>
          <w:sz w:val="36"/>
          <w:szCs w:val="36"/>
        </w:rPr>
      </w:pPr>
      <w:r w:rsidRPr="00A04225">
        <w:rPr>
          <w:rFonts w:ascii="Georgia" w:hAnsi="Georgia"/>
          <w:b/>
          <w:sz w:val="36"/>
          <w:szCs w:val="36"/>
        </w:rPr>
        <w:t>19/20 In-School Suspense</w:t>
      </w:r>
    </w:p>
    <w:tbl>
      <w:tblPr>
        <w:tblStyle w:val="TableGrid"/>
        <w:tblW w:w="0" w:type="auto"/>
        <w:tblLook w:val="04A0" w:firstRow="1" w:lastRow="0" w:firstColumn="1" w:lastColumn="0" w:noHBand="0" w:noVBand="1"/>
      </w:tblPr>
      <w:tblGrid>
        <w:gridCol w:w="1754"/>
        <w:gridCol w:w="1520"/>
        <w:gridCol w:w="1519"/>
        <w:gridCol w:w="1519"/>
        <w:gridCol w:w="1519"/>
        <w:gridCol w:w="1519"/>
      </w:tblGrid>
      <w:tr w:rsidR="00FF19BD" w:rsidRPr="00A04225" w14:paraId="339ADD81" w14:textId="77777777" w:rsidTr="00EE5E20">
        <w:tc>
          <w:tcPr>
            <w:tcW w:w="1754" w:type="dxa"/>
            <w:shd w:val="clear" w:color="auto" w:fill="000000" w:themeFill="text1"/>
          </w:tcPr>
          <w:p w14:paraId="5C332484" w14:textId="77777777" w:rsidR="00FF19BD" w:rsidRPr="00A04225" w:rsidRDefault="00FF19BD" w:rsidP="00A04225">
            <w:pPr>
              <w:jc w:val="center"/>
              <w:rPr>
                <w:rFonts w:ascii="Georgia" w:hAnsi="Georgia"/>
                <w:b/>
                <w:color w:val="FFFFFF" w:themeColor="background1"/>
                <w:sz w:val="24"/>
                <w:szCs w:val="24"/>
              </w:rPr>
            </w:pPr>
            <w:r w:rsidRPr="00A04225">
              <w:rPr>
                <w:rFonts w:ascii="Georgia" w:hAnsi="Georgia"/>
                <w:b/>
                <w:color w:val="FFFFFF" w:themeColor="background1"/>
                <w:sz w:val="24"/>
                <w:szCs w:val="24"/>
              </w:rPr>
              <w:t>Grade Level</w:t>
            </w:r>
          </w:p>
        </w:tc>
        <w:tc>
          <w:tcPr>
            <w:tcW w:w="1520" w:type="dxa"/>
            <w:shd w:val="clear" w:color="auto" w:fill="000000" w:themeFill="text1"/>
          </w:tcPr>
          <w:p w14:paraId="310CD1BE" w14:textId="77777777" w:rsidR="00FF19BD" w:rsidRPr="00A04225" w:rsidRDefault="00FF19BD" w:rsidP="00A04225">
            <w:pPr>
              <w:jc w:val="center"/>
              <w:rPr>
                <w:rFonts w:ascii="Georgia" w:hAnsi="Georgia"/>
                <w:b/>
                <w:color w:val="FFFFFF" w:themeColor="background1"/>
                <w:sz w:val="24"/>
                <w:szCs w:val="24"/>
              </w:rPr>
            </w:pPr>
            <w:r w:rsidRPr="00A04225">
              <w:rPr>
                <w:rFonts w:ascii="Georgia" w:hAnsi="Georgia"/>
                <w:b/>
                <w:color w:val="FFFFFF" w:themeColor="background1"/>
                <w:sz w:val="24"/>
                <w:szCs w:val="24"/>
              </w:rPr>
              <w:t>9</w:t>
            </w:r>
            <w:r w:rsidRPr="00A04225">
              <w:rPr>
                <w:rFonts w:ascii="Georgia" w:hAnsi="Georgia"/>
                <w:b/>
                <w:color w:val="FFFFFF" w:themeColor="background1"/>
                <w:sz w:val="24"/>
                <w:szCs w:val="24"/>
                <w:vertAlign w:val="superscript"/>
              </w:rPr>
              <w:t>th</w:t>
            </w:r>
            <w:r w:rsidRPr="00A04225">
              <w:rPr>
                <w:rFonts w:ascii="Georgia" w:hAnsi="Georgia"/>
                <w:b/>
                <w:color w:val="FFFFFF" w:themeColor="background1"/>
                <w:sz w:val="24"/>
                <w:szCs w:val="24"/>
              </w:rPr>
              <w:t xml:space="preserve"> Grade</w:t>
            </w:r>
          </w:p>
        </w:tc>
        <w:tc>
          <w:tcPr>
            <w:tcW w:w="1519" w:type="dxa"/>
            <w:shd w:val="clear" w:color="auto" w:fill="000000" w:themeFill="text1"/>
          </w:tcPr>
          <w:p w14:paraId="53D72E2E" w14:textId="77777777" w:rsidR="00FF19BD" w:rsidRPr="00A04225" w:rsidRDefault="00FF19BD" w:rsidP="00A04225">
            <w:pPr>
              <w:jc w:val="center"/>
              <w:rPr>
                <w:rFonts w:ascii="Georgia" w:hAnsi="Georgia"/>
                <w:b/>
                <w:color w:val="FFFFFF" w:themeColor="background1"/>
                <w:sz w:val="24"/>
                <w:szCs w:val="24"/>
              </w:rPr>
            </w:pPr>
            <w:r w:rsidRPr="00A04225">
              <w:rPr>
                <w:rFonts w:ascii="Georgia" w:hAnsi="Georgia"/>
                <w:b/>
                <w:color w:val="FFFFFF" w:themeColor="background1"/>
                <w:sz w:val="24"/>
                <w:szCs w:val="24"/>
              </w:rPr>
              <w:t>10</w:t>
            </w:r>
            <w:r w:rsidRPr="00A04225">
              <w:rPr>
                <w:rFonts w:ascii="Georgia" w:hAnsi="Georgia"/>
                <w:b/>
                <w:color w:val="FFFFFF" w:themeColor="background1"/>
                <w:sz w:val="24"/>
                <w:szCs w:val="24"/>
                <w:vertAlign w:val="superscript"/>
              </w:rPr>
              <w:t>th</w:t>
            </w:r>
            <w:r w:rsidRPr="00A04225">
              <w:rPr>
                <w:rFonts w:ascii="Georgia" w:hAnsi="Georgia"/>
                <w:b/>
                <w:color w:val="FFFFFF" w:themeColor="background1"/>
                <w:sz w:val="24"/>
                <w:szCs w:val="24"/>
              </w:rPr>
              <w:t xml:space="preserve"> Grade</w:t>
            </w:r>
          </w:p>
        </w:tc>
        <w:tc>
          <w:tcPr>
            <w:tcW w:w="1519" w:type="dxa"/>
            <w:shd w:val="clear" w:color="auto" w:fill="000000" w:themeFill="text1"/>
          </w:tcPr>
          <w:p w14:paraId="0113717B" w14:textId="77777777" w:rsidR="00FF19BD" w:rsidRPr="00A04225" w:rsidRDefault="00FF19BD" w:rsidP="00A04225">
            <w:pPr>
              <w:jc w:val="center"/>
              <w:rPr>
                <w:rFonts w:ascii="Georgia" w:hAnsi="Georgia"/>
                <w:b/>
                <w:color w:val="FFFFFF" w:themeColor="background1"/>
                <w:sz w:val="24"/>
                <w:szCs w:val="24"/>
              </w:rPr>
            </w:pPr>
            <w:r w:rsidRPr="00A04225">
              <w:rPr>
                <w:rFonts w:ascii="Georgia" w:hAnsi="Georgia"/>
                <w:b/>
                <w:color w:val="FFFFFF" w:themeColor="background1"/>
                <w:sz w:val="24"/>
                <w:szCs w:val="24"/>
              </w:rPr>
              <w:t>11</w:t>
            </w:r>
            <w:r w:rsidRPr="00A04225">
              <w:rPr>
                <w:rFonts w:ascii="Georgia" w:hAnsi="Georgia"/>
                <w:b/>
                <w:color w:val="FFFFFF" w:themeColor="background1"/>
                <w:sz w:val="24"/>
                <w:szCs w:val="24"/>
                <w:vertAlign w:val="superscript"/>
              </w:rPr>
              <w:t>th</w:t>
            </w:r>
            <w:r w:rsidRPr="00A04225">
              <w:rPr>
                <w:rFonts w:ascii="Georgia" w:hAnsi="Georgia"/>
                <w:b/>
                <w:color w:val="FFFFFF" w:themeColor="background1"/>
                <w:sz w:val="24"/>
                <w:szCs w:val="24"/>
              </w:rPr>
              <w:t xml:space="preserve"> Grade</w:t>
            </w:r>
          </w:p>
        </w:tc>
        <w:tc>
          <w:tcPr>
            <w:tcW w:w="1519" w:type="dxa"/>
            <w:shd w:val="clear" w:color="auto" w:fill="000000" w:themeFill="text1"/>
          </w:tcPr>
          <w:p w14:paraId="61F53C32" w14:textId="77777777" w:rsidR="00FF19BD" w:rsidRPr="00A04225" w:rsidRDefault="00FF19BD" w:rsidP="00A04225">
            <w:pPr>
              <w:jc w:val="center"/>
              <w:rPr>
                <w:rFonts w:ascii="Georgia" w:hAnsi="Georgia"/>
                <w:b/>
                <w:color w:val="FFFFFF" w:themeColor="background1"/>
                <w:sz w:val="24"/>
                <w:szCs w:val="24"/>
              </w:rPr>
            </w:pPr>
            <w:r w:rsidRPr="00A04225">
              <w:rPr>
                <w:rFonts w:ascii="Georgia" w:hAnsi="Georgia"/>
                <w:b/>
                <w:color w:val="FFFFFF" w:themeColor="background1"/>
                <w:sz w:val="24"/>
                <w:szCs w:val="24"/>
              </w:rPr>
              <w:t>12</w:t>
            </w:r>
            <w:r w:rsidRPr="00A04225">
              <w:rPr>
                <w:rFonts w:ascii="Georgia" w:hAnsi="Georgia"/>
                <w:b/>
                <w:color w:val="FFFFFF" w:themeColor="background1"/>
                <w:sz w:val="24"/>
                <w:szCs w:val="24"/>
                <w:vertAlign w:val="superscript"/>
              </w:rPr>
              <w:t>th</w:t>
            </w:r>
            <w:r w:rsidRPr="00A04225">
              <w:rPr>
                <w:rFonts w:ascii="Georgia" w:hAnsi="Georgia"/>
                <w:b/>
                <w:color w:val="FFFFFF" w:themeColor="background1"/>
                <w:sz w:val="24"/>
                <w:szCs w:val="24"/>
              </w:rPr>
              <w:t xml:space="preserve"> Grade</w:t>
            </w:r>
          </w:p>
        </w:tc>
        <w:tc>
          <w:tcPr>
            <w:tcW w:w="1519" w:type="dxa"/>
            <w:shd w:val="clear" w:color="auto" w:fill="000000" w:themeFill="text1"/>
          </w:tcPr>
          <w:p w14:paraId="18133311" w14:textId="77777777" w:rsidR="00FF19BD" w:rsidRPr="00A04225" w:rsidRDefault="00FF19BD" w:rsidP="00A04225">
            <w:pPr>
              <w:jc w:val="center"/>
              <w:rPr>
                <w:rFonts w:ascii="Georgia" w:hAnsi="Georgia"/>
                <w:b/>
                <w:color w:val="FFFFFF" w:themeColor="background1"/>
                <w:sz w:val="24"/>
                <w:szCs w:val="24"/>
              </w:rPr>
            </w:pPr>
            <w:r w:rsidRPr="00A04225">
              <w:rPr>
                <w:rFonts w:ascii="Georgia" w:hAnsi="Georgia"/>
                <w:b/>
                <w:color w:val="FFFFFF" w:themeColor="background1"/>
                <w:sz w:val="24"/>
                <w:szCs w:val="24"/>
              </w:rPr>
              <w:t>Total</w:t>
            </w:r>
          </w:p>
        </w:tc>
      </w:tr>
      <w:tr w:rsidR="00FF19BD" w:rsidRPr="00A04225" w14:paraId="5C6957EE" w14:textId="77777777" w:rsidTr="00EE5E20">
        <w:tc>
          <w:tcPr>
            <w:tcW w:w="1754" w:type="dxa"/>
          </w:tcPr>
          <w:p w14:paraId="57307EE5" w14:textId="77777777" w:rsidR="00FF19BD" w:rsidRPr="00A04225" w:rsidRDefault="00FF19BD" w:rsidP="00A04225">
            <w:pPr>
              <w:jc w:val="center"/>
              <w:rPr>
                <w:rFonts w:ascii="Georgia" w:hAnsi="Georgia"/>
                <w:sz w:val="24"/>
                <w:szCs w:val="24"/>
              </w:rPr>
            </w:pPr>
            <w:r w:rsidRPr="00A04225">
              <w:rPr>
                <w:rFonts w:ascii="Georgia" w:hAnsi="Georgia"/>
                <w:sz w:val="24"/>
                <w:szCs w:val="24"/>
              </w:rPr>
              <w:t>In School Suspension</w:t>
            </w:r>
          </w:p>
        </w:tc>
        <w:tc>
          <w:tcPr>
            <w:tcW w:w="1520" w:type="dxa"/>
          </w:tcPr>
          <w:p w14:paraId="7A80F9A5" w14:textId="77777777" w:rsidR="00FF19BD" w:rsidRPr="00A04225" w:rsidRDefault="00FF19BD" w:rsidP="00A04225">
            <w:pPr>
              <w:jc w:val="center"/>
              <w:rPr>
                <w:rFonts w:ascii="Georgia" w:hAnsi="Georgia"/>
                <w:sz w:val="24"/>
                <w:szCs w:val="24"/>
              </w:rPr>
            </w:pPr>
            <w:r w:rsidRPr="00A04225">
              <w:rPr>
                <w:rFonts w:ascii="Georgia" w:hAnsi="Georgia"/>
                <w:sz w:val="24"/>
                <w:szCs w:val="24"/>
              </w:rPr>
              <w:t>35</w:t>
            </w:r>
          </w:p>
        </w:tc>
        <w:tc>
          <w:tcPr>
            <w:tcW w:w="1519" w:type="dxa"/>
          </w:tcPr>
          <w:p w14:paraId="40F622B5" w14:textId="77777777" w:rsidR="00FF19BD" w:rsidRPr="00A04225" w:rsidRDefault="00FF19BD" w:rsidP="00A04225">
            <w:pPr>
              <w:jc w:val="center"/>
              <w:rPr>
                <w:rFonts w:ascii="Georgia" w:hAnsi="Georgia"/>
                <w:sz w:val="24"/>
                <w:szCs w:val="24"/>
              </w:rPr>
            </w:pPr>
            <w:r w:rsidRPr="00A04225">
              <w:rPr>
                <w:rFonts w:ascii="Georgia" w:hAnsi="Georgia"/>
                <w:sz w:val="24"/>
                <w:szCs w:val="24"/>
              </w:rPr>
              <w:t>25</w:t>
            </w:r>
          </w:p>
        </w:tc>
        <w:tc>
          <w:tcPr>
            <w:tcW w:w="1519" w:type="dxa"/>
          </w:tcPr>
          <w:p w14:paraId="3D9E45A8" w14:textId="77777777" w:rsidR="00FF19BD" w:rsidRPr="00A04225" w:rsidRDefault="00FF19BD" w:rsidP="00A04225">
            <w:pPr>
              <w:jc w:val="center"/>
              <w:rPr>
                <w:rFonts w:ascii="Georgia" w:hAnsi="Georgia"/>
                <w:sz w:val="24"/>
                <w:szCs w:val="24"/>
              </w:rPr>
            </w:pPr>
            <w:r w:rsidRPr="00A04225">
              <w:rPr>
                <w:rFonts w:ascii="Georgia" w:hAnsi="Georgia"/>
                <w:sz w:val="24"/>
                <w:szCs w:val="24"/>
              </w:rPr>
              <w:t>10</w:t>
            </w:r>
          </w:p>
        </w:tc>
        <w:tc>
          <w:tcPr>
            <w:tcW w:w="1519" w:type="dxa"/>
          </w:tcPr>
          <w:p w14:paraId="7BE317F1" w14:textId="77777777" w:rsidR="00FF19BD" w:rsidRPr="00A04225" w:rsidRDefault="00FF19BD" w:rsidP="00A04225">
            <w:pPr>
              <w:jc w:val="center"/>
              <w:rPr>
                <w:rFonts w:ascii="Georgia" w:hAnsi="Georgia"/>
                <w:sz w:val="24"/>
                <w:szCs w:val="24"/>
              </w:rPr>
            </w:pPr>
            <w:r w:rsidRPr="00A04225">
              <w:rPr>
                <w:rFonts w:ascii="Georgia" w:hAnsi="Georgia"/>
                <w:sz w:val="24"/>
                <w:szCs w:val="24"/>
              </w:rPr>
              <w:t>9</w:t>
            </w:r>
          </w:p>
        </w:tc>
        <w:tc>
          <w:tcPr>
            <w:tcW w:w="1519" w:type="dxa"/>
          </w:tcPr>
          <w:p w14:paraId="521A778E" w14:textId="77777777" w:rsidR="00FF19BD" w:rsidRPr="00A04225" w:rsidRDefault="00FF19BD" w:rsidP="00A04225">
            <w:pPr>
              <w:jc w:val="center"/>
              <w:rPr>
                <w:rFonts w:ascii="Georgia" w:hAnsi="Georgia"/>
                <w:sz w:val="24"/>
                <w:szCs w:val="24"/>
              </w:rPr>
            </w:pPr>
            <w:r w:rsidRPr="00A04225">
              <w:rPr>
                <w:rFonts w:ascii="Georgia" w:hAnsi="Georgia"/>
                <w:sz w:val="24"/>
                <w:szCs w:val="24"/>
              </w:rPr>
              <w:t>79</w:t>
            </w:r>
          </w:p>
        </w:tc>
      </w:tr>
    </w:tbl>
    <w:p w14:paraId="505F1B07" w14:textId="77777777" w:rsidR="00FF19BD" w:rsidRDefault="00FF19BD" w:rsidP="00FF19BD">
      <w:pPr>
        <w:rPr>
          <w:sz w:val="24"/>
          <w:szCs w:val="24"/>
        </w:rPr>
      </w:pPr>
    </w:p>
    <w:p w14:paraId="6B9CC604" w14:textId="77777777" w:rsidR="00FF19BD" w:rsidRPr="00A04225" w:rsidRDefault="00FF19BD" w:rsidP="00FF19BD">
      <w:pPr>
        <w:rPr>
          <w:rFonts w:ascii="Georgia" w:hAnsi="Georgia"/>
          <w:b/>
          <w:sz w:val="36"/>
          <w:szCs w:val="36"/>
        </w:rPr>
      </w:pPr>
      <w:r w:rsidRPr="00A04225">
        <w:rPr>
          <w:rFonts w:ascii="Georgia" w:hAnsi="Georgia"/>
          <w:b/>
          <w:sz w:val="36"/>
          <w:szCs w:val="36"/>
        </w:rPr>
        <w:t>19/20 Out of School Suspense</w:t>
      </w:r>
    </w:p>
    <w:tbl>
      <w:tblPr>
        <w:tblStyle w:val="TableGrid"/>
        <w:tblW w:w="0" w:type="auto"/>
        <w:tblLook w:val="04A0" w:firstRow="1" w:lastRow="0" w:firstColumn="1" w:lastColumn="0" w:noHBand="0" w:noVBand="1"/>
      </w:tblPr>
      <w:tblGrid>
        <w:gridCol w:w="1754"/>
        <w:gridCol w:w="1520"/>
        <w:gridCol w:w="1519"/>
        <w:gridCol w:w="1519"/>
        <w:gridCol w:w="1519"/>
        <w:gridCol w:w="1519"/>
      </w:tblGrid>
      <w:tr w:rsidR="00FF19BD" w:rsidRPr="00A04225" w14:paraId="0AFD18BF" w14:textId="77777777" w:rsidTr="00EE5E20">
        <w:tc>
          <w:tcPr>
            <w:tcW w:w="1754" w:type="dxa"/>
            <w:shd w:val="clear" w:color="auto" w:fill="000000" w:themeFill="text1"/>
          </w:tcPr>
          <w:p w14:paraId="7865658F" w14:textId="77777777" w:rsidR="00FF19BD" w:rsidRPr="00A04225" w:rsidRDefault="00FF19BD" w:rsidP="00A04225">
            <w:pPr>
              <w:jc w:val="center"/>
              <w:rPr>
                <w:rFonts w:ascii="Georgia" w:hAnsi="Georgia"/>
                <w:b/>
                <w:color w:val="FFFFFF" w:themeColor="background1"/>
                <w:sz w:val="24"/>
                <w:szCs w:val="24"/>
              </w:rPr>
            </w:pPr>
            <w:r w:rsidRPr="00A04225">
              <w:rPr>
                <w:rFonts w:ascii="Georgia" w:hAnsi="Georgia"/>
                <w:b/>
                <w:color w:val="FFFFFF" w:themeColor="background1"/>
                <w:sz w:val="24"/>
                <w:szCs w:val="24"/>
              </w:rPr>
              <w:t>Grade Level</w:t>
            </w:r>
          </w:p>
        </w:tc>
        <w:tc>
          <w:tcPr>
            <w:tcW w:w="1520" w:type="dxa"/>
            <w:shd w:val="clear" w:color="auto" w:fill="000000" w:themeFill="text1"/>
          </w:tcPr>
          <w:p w14:paraId="64F6248B" w14:textId="77777777" w:rsidR="00FF19BD" w:rsidRPr="00A04225" w:rsidRDefault="00FF19BD" w:rsidP="00A04225">
            <w:pPr>
              <w:jc w:val="center"/>
              <w:rPr>
                <w:rFonts w:ascii="Georgia" w:hAnsi="Georgia"/>
                <w:b/>
                <w:color w:val="FFFFFF" w:themeColor="background1"/>
                <w:sz w:val="24"/>
                <w:szCs w:val="24"/>
              </w:rPr>
            </w:pPr>
            <w:r w:rsidRPr="00A04225">
              <w:rPr>
                <w:rFonts w:ascii="Georgia" w:hAnsi="Georgia"/>
                <w:b/>
                <w:color w:val="FFFFFF" w:themeColor="background1"/>
                <w:sz w:val="24"/>
                <w:szCs w:val="24"/>
              </w:rPr>
              <w:t>9</w:t>
            </w:r>
            <w:r w:rsidRPr="00A04225">
              <w:rPr>
                <w:rFonts w:ascii="Georgia" w:hAnsi="Georgia"/>
                <w:b/>
                <w:color w:val="FFFFFF" w:themeColor="background1"/>
                <w:sz w:val="24"/>
                <w:szCs w:val="24"/>
                <w:vertAlign w:val="superscript"/>
              </w:rPr>
              <w:t>th</w:t>
            </w:r>
            <w:r w:rsidRPr="00A04225">
              <w:rPr>
                <w:rFonts w:ascii="Georgia" w:hAnsi="Georgia"/>
                <w:b/>
                <w:color w:val="FFFFFF" w:themeColor="background1"/>
                <w:sz w:val="24"/>
                <w:szCs w:val="24"/>
              </w:rPr>
              <w:t xml:space="preserve"> Grade</w:t>
            </w:r>
          </w:p>
        </w:tc>
        <w:tc>
          <w:tcPr>
            <w:tcW w:w="1519" w:type="dxa"/>
            <w:shd w:val="clear" w:color="auto" w:fill="000000" w:themeFill="text1"/>
          </w:tcPr>
          <w:p w14:paraId="51E4E39A" w14:textId="77777777" w:rsidR="00FF19BD" w:rsidRPr="00A04225" w:rsidRDefault="00FF19BD" w:rsidP="00A04225">
            <w:pPr>
              <w:jc w:val="center"/>
              <w:rPr>
                <w:rFonts w:ascii="Georgia" w:hAnsi="Georgia"/>
                <w:b/>
                <w:color w:val="FFFFFF" w:themeColor="background1"/>
                <w:sz w:val="24"/>
                <w:szCs w:val="24"/>
              </w:rPr>
            </w:pPr>
            <w:r w:rsidRPr="00A04225">
              <w:rPr>
                <w:rFonts w:ascii="Georgia" w:hAnsi="Georgia"/>
                <w:b/>
                <w:color w:val="FFFFFF" w:themeColor="background1"/>
                <w:sz w:val="24"/>
                <w:szCs w:val="24"/>
              </w:rPr>
              <w:t>10</w:t>
            </w:r>
            <w:r w:rsidRPr="00A04225">
              <w:rPr>
                <w:rFonts w:ascii="Georgia" w:hAnsi="Georgia"/>
                <w:b/>
                <w:color w:val="FFFFFF" w:themeColor="background1"/>
                <w:sz w:val="24"/>
                <w:szCs w:val="24"/>
                <w:vertAlign w:val="superscript"/>
              </w:rPr>
              <w:t>th</w:t>
            </w:r>
            <w:r w:rsidRPr="00A04225">
              <w:rPr>
                <w:rFonts w:ascii="Georgia" w:hAnsi="Georgia"/>
                <w:b/>
                <w:color w:val="FFFFFF" w:themeColor="background1"/>
                <w:sz w:val="24"/>
                <w:szCs w:val="24"/>
              </w:rPr>
              <w:t xml:space="preserve"> Grade</w:t>
            </w:r>
          </w:p>
        </w:tc>
        <w:tc>
          <w:tcPr>
            <w:tcW w:w="1519" w:type="dxa"/>
            <w:shd w:val="clear" w:color="auto" w:fill="000000" w:themeFill="text1"/>
          </w:tcPr>
          <w:p w14:paraId="54FC757E" w14:textId="77777777" w:rsidR="00FF19BD" w:rsidRPr="00A04225" w:rsidRDefault="00FF19BD" w:rsidP="00A04225">
            <w:pPr>
              <w:jc w:val="center"/>
              <w:rPr>
                <w:rFonts w:ascii="Georgia" w:hAnsi="Georgia"/>
                <w:b/>
                <w:color w:val="FFFFFF" w:themeColor="background1"/>
                <w:sz w:val="24"/>
                <w:szCs w:val="24"/>
              </w:rPr>
            </w:pPr>
            <w:r w:rsidRPr="00A04225">
              <w:rPr>
                <w:rFonts w:ascii="Georgia" w:hAnsi="Georgia"/>
                <w:b/>
                <w:color w:val="FFFFFF" w:themeColor="background1"/>
                <w:sz w:val="24"/>
                <w:szCs w:val="24"/>
              </w:rPr>
              <w:t>11</w:t>
            </w:r>
            <w:r w:rsidRPr="00A04225">
              <w:rPr>
                <w:rFonts w:ascii="Georgia" w:hAnsi="Georgia"/>
                <w:b/>
                <w:color w:val="FFFFFF" w:themeColor="background1"/>
                <w:sz w:val="24"/>
                <w:szCs w:val="24"/>
                <w:vertAlign w:val="superscript"/>
              </w:rPr>
              <w:t>th</w:t>
            </w:r>
            <w:r w:rsidRPr="00A04225">
              <w:rPr>
                <w:rFonts w:ascii="Georgia" w:hAnsi="Georgia"/>
                <w:b/>
                <w:color w:val="FFFFFF" w:themeColor="background1"/>
                <w:sz w:val="24"/>
                <w:szCs w:val="24"/>
              </w:rPr>
              <w:t xml:space="preserve"> Grade</w:t>
            </w:r>
          </w:p>
        </w:tc>
        <w:tc>
          <w:tcPr>
            <w:tcW w:w="1519" w:type="dxa"/>
            <w:shd w:val="clear" w:color="auto" w:fill="000000" w:themeFill="text1"/>
          </w:tcPr>
          <w:p w14:paraId="743447D9" w14:textId="77777777" w:rsidR="00FF19BD" w:rsidRPr="00A04225" w:rsidRDefault="00FF19BD" w:rsidP="00A04225">
            <w:pPr>
              <w:jc w:val="center"/>
              <w:rPr>
                <w:rFonts w:ascii="Georgia" w:hAnsi="Georgia"/>
                <w:b/>
                <w:color w:val="FFFFFF" w:themeColor="background1"/>
                <w:sz w:val="24"/>
                <w:szCs w:val="24"/>
              </w:rPr>
            </w:pPr>
            <w:r w:rsidRPr="00A04225">
              <w:rPr>
                <w:rFonts w:ascii="Georgia" w:hAnsi="Georgia"/>
                <w:b/>
                <w:color w:val="FFFFFF" w:themeColor="background1"/>
                <w:sz w:val="24"/>
                <w:szCs w:val="24"/>
              </w:rPr>
              <w:t>12</w:t>
            </w:r>
            <w:r w:rsidRPr="00A04225">
              <w:rPr>
                <w:rFonts w:ascii="Georgia" w:hAnsi="Georgia"/>
                <w:b/>
                <w:color w:val="FFFFFF" w:themeColor="background1"/>
                <w:sz w:val="24"/>
                <w:szCs w:val="24"/>
                <w:vertAlign w:val="superscript"/>
              </w:rPr>
              <w:t>th</w:t>
            </w:r>
            <w:r w:rsidRPr="00A04225">
              <w:rPr>
                <w:rFonts w:ascii="Georgia" w:hAnsi="Georgia"/>
                <w:b/>
                <w:color w:val="FFFFFF" w:themeColor="background1"/>
                <w:sz w:val="24"/>
                <w:szCs w:val="24"/>
              </w:rPr>
              <w:t xml:space="preserve"> Grade</w:t>
            </w:r>
          </w:p>
        </w:tc>
        <w:tc>
          <w:tcPr>
            <w:tcW w:w="1519" w:type="dxa"/>
            <w:shd w:val="clear" w:color="auto" w:fill="000000" w:themeFill="text1"/>
          </w:tcPr>
          <w:p w14:paraId="14B55150" w14:textId="77777777" w:rsidR="00FF19BD" w:rsidRPr="00A04225" w:rsidRDefault="00FF19BD" w:rsidP="00A04225">
            <w:pPr>
              <w:jc w:val="center"/>
              <w:rPr>
                <w:rFonts w:ascii="Georgia" w:hAnsi="Georgia"/>
                <w:b/>
                <w:color w:val="FFFFFF" w:themeColor="background1"/>
                <w:sz w:val="24"/>
                <w:szCs w:val="24"/>
              </w:rPr>
            </w:pPr>
            <w:r w:rsidRPr="00A04225">
              <w:rPr>
                <w:rFonts w:ascii="Georgia" w:hAnsi="Georgia"/>
                <w:b/>
                <w:color w:val="FFFFFF" w:themeColor="background1"/>
                <w:sz w:val="24"/>
                <w:szCs w:val="24"/>
              </w:rPr>
              <w:t>Total</w:t>
            </w:r>
          </w:p>
        </w:tc>
      </w:tr>
      <w:tr w:rsidR="00FF19BD" w:rsidRPr="00A04225" w14:paraId="77E5F4B8" w14:textId="77777777" w:rsidTr="00EE5E20">
        <w:tc>
          <w:tcPr>
            <w:tcW w:w="1754" w:type="dxa"/>
          </w:tcPr>
          <w:p w14:paraId="2AAB1115" w14:textId="77777777" w:rsidR="00FF19BD" w:rsidRPr="00A04225" w:rsidRDefault="00FF19BD" w:rsidP="00A04225">
            <w:pPr>
              <w:jc w:val="center"/>
              <w:rPr>
                <w:rFonts w:ascii="Georgia" w:hAnsi="Georgia"/>
                <w:sz w:val="24"/>
                <w:szCs w:val="24"/>
              </w:rPr>
            </w:pPr>
            <w:r w:rsidRPr="00A04225">
              <w:rPr>
                <w:rFonts w:ascii="Georgia" w:hAnsi="Georgia"/>
                <w:sz w:val="24"/>
                <w:szCs w:val="24"/>
              </w:rPr>
              <w:t>Out of School Suspension</w:t>
            </w:r>
          </w:p>
        </w:tc>
        <w:tc>
          <w:tcPr>
            <w:tcW w:w="1520" w:type="dxa"/>
          </w:tcPr>
          <w:p w14:paraId="7FBB2738" w14:textId="77777777" w:rsidR="00FF19BD" w:rsidRPr="00A04225" w:rsidRDefault="00FF19BD" w:rsidP="00A04225">
            <w:pPr>
              <w:jc w:val="center"/>
              <w:rPr>
                <w:rFonts w:ascii="Georgia" w:hAnsi="Georgia"/>
                <w:sz w:val="24"/>
                <w:szCs w:val="24"/>
              </w:rPr>
            </w:pPr>
            <w:r w:rsidRPr="00A04225">
              <w:rPr>
                <w:rFonts w:ascii="Georgia" w:hAnsi="Georgia"/>
                <w:sz w:val="24"/>
                <w:szCs w:val="24"/>
              </w:rPr>
              <w:t>6</w:t>
            </w:r>
          </w:p>
        </w:tc>
        <w:tc>
          <w:tcPr>
            <w:tcW w:w="1519" w:type="dxa"/>
          </w:tcPr>
          <w:p w14:paraId="49DC9251" w14:textId="77777777" w:rsidR="00FF19BD" w:rsidRPr="00A04225" w:rsidRDefault="00FF19BD" w:rsidP="00A04225">
            <w:pPr>
              <w:jc w:val="center"/>
              <w:rPr>
                <w:rFonts w:ascii="Georgia" w:hAnsi="Georgia"/>
                <w:sz w:val="24"/>
                <w:szCs w:val="24"/>
              </w:rPr>
            </w:pPr>
            <w:r w:rsidRPr="00A04225">
              <w:rPr>
                <w:rFonts w:ascii="Georgia" w:hAnsi="Georgia"/>
                <w:sz w:val="24"/>
                <w:szCs w:val="24"/>
              </w:rPr>
              <w:t>3</w:t>
            </w:r>
          </w:p>
        </w:tc>
        <w:tc>
          <w:tcPr>
            <w:tcW w:w="1519" w:type="dxa"/>
          </w:tcPr>
          <w:p w14:paraId="2DE61ABF" w14:textId="77777777" w:rsidR="00FF19BD" w:rsidRPr="00A04225" w:rsidRDefault="00FF19BD" w:rsidP="00A04225">
            <w:pPr>
              <w:jc w:val="center"/>
              <w:rPr>
                <w:rFonts w:ascii="Georgia" w:hAnsi="Georgia"/>
                <w:sz w:val="24"/>
                <w:szCs w:val="24"/>
              </w:rPr>
            </w:pPr>
            <w:r w:rsidRPr="00A04225">
              <w:rPr>
                <w:rFonts w:ascii="Georgia" w:hAnsi="Georgia"/>
                <w:sz w:val="24"/>
                <w:szCs w:val="24"/>
              </w:rPr>
              <w:t>0</w:t>
            </w:r>
          </w:p>
        </w:tc>
        <w:tc>
          <w:tcPr>
            <w:tcW w:w="1519" w:type="dxa"/>
          </w:tcPr>
          <w:p w14:paraId="6F9CEBBF" w14:textId="77777777" w:rsidR="00FF19BD" w:rsidRPr="00A04225" w:rsidRDefault="00FF19BD" w:rsidP="00A04225">
            <w:pPr>
              <w:jc w:val="center"/>
              <w:rPr>
                <w:rFonts w:ascii="Georgia" w:hAnsi="Georgia"/>
                <w:sz w:val="24"/>
                <w:szCs w:val="24"/>
              </w:rPr>
            </w:pPr>
            <w:r w:rsidRPr="00A04225">
              <w:rPr>
                <w:rFonts w:ascii="Georgia" w:hAnsi="Georgia"/>
                <w:sz w:val="24"/>
                <w:szCs w:val="24"/>
              </w:rPr>
              <w:t>1</w:t>
            </w:r>
          </w:p>
        </w:tc>
        <w:tc>
          <w:tcPr>
            <w:tcW w:w="1519" w:type="dxa"/>
          </w:tcPr>
          <w:p w14:paraId="720D00D6" w14:textId="77777777" w:rsidR="00FF19BD" w:rsidRPr="00A04225" w:rsidRDefault="00FF19BD" w:rsidP="00A04225">
            <w:pPr>
              <w:jc w:val="center"/>
              <w:rPr>
                <w:rFonts w:ascii="Georgia" w:hAnsi="Georgia"/>
                <w:sz w:val="24"/>
                <w:szCs w:val="24"/>
              </w:rPr>
            </w:pPr>
            <w:r w:rsidRPr="00A04225">
              <w:rPr>
                <w:rFonts w:ascii="Georgia" w:hAnsi="Georgia"/>
                <w:sz w:val="24"/>
                <w:szCs w:val="24"/>
              </w:rPr>
              <w:t>10</w:t>
            </w:r>
          </w:p>
        </w:tc>
      </w:tr>
    </w:tbl>
    <w:p w14:paraId="4BEA3519" w14:textId="77777777" w:rsidR="00FF19BD" w:rsidRDefault="00FF19BD" w:rsidP="00FF19BD">
      <w:pPr>
        <w:rPr>
          <w:sz w:val="36"/>
          <w:szCs w:val="36"/>
        </w:rPr>
      </w:pPr>
    </w:p>
    <w:p w14:paraId="7303DC77" w14:textId="77777777" w:rsidR="00FF19BD" w:rsidRPr="00A04225" w:rsidRDefault="00FF19BD" w:rsidP="00A04225">
      <w:pPr>
        <w:rPr>
          <w:rFonts w:ascii="Georgia" w:hAnsi="Georgia"/>
          <w:b/>
          <w:sz w:val="36"/>
          <w:szCs w:val="36"/>
        </w:rPr>
      </w:pPr>
      <w:r w:rsidRPr="00A04225">
        <w:rPr>
          <w:rFonts w:ascii="Georgia" w:hAnsi="Georgia"/>
          <w:b/>
          <w:sz w:val="36"/>
          <w:szCs w:val="36"/>
        </w:rPr>
        <w:t>19/20 Attendance</w:t>
      </w:r>
      <w:r w:rsidR="00EE7DD3" w:rsidRPr="00A04225">
        <w:rPr>
          <w:rFonts w:ascii="Georgia" w:hAnsi="Georgia"/>
          <w:b/>
          <w:sz w:val="36"/>
          <w:szCs w:val="36"/>
        </w:rPr>
        <w:t xml:space="preserve"> – last year without </w:t>
      </w:r>
      <w:proofErr w:type="spellStart"/>
      <w:r w:rsidR="00EE7DD3" w:rsidRPr="00A04225">
        <w:rPr>
          <w:rFonts w:ascii="Georgia" w:hAnsi="Georgia"/>
          <w:b/>
          <w:sz w:val="36"/>
          <w:szCs w:val="36"/>
        </w:rPr>
        <w:t>Covid</w:t>
      </w:r>
      <w:proofErr w:type="spellEnd"/>
      <w:r w:rsidR="00EE7DD3" w:rsidRPr="00A04225">
        <w:rPr>
          <w:rFonts w:ascii="Georgia" w:hAnsi="Georgia"/>
          <w:b/>
          <w:sz w:val="36"/>
          <w:szCs w:val="36"/>
        </w:rPr>
        <w:t xml:space="preserve"> restrictions</w:t>
      </w:r>
    </w:p>
    <w:tbl>
      <w:tblPr>
        <w:tblStyle w:val="TableGrid"/>
        <w:tblW w:w="0" w:type="auto"/>
        <w:tblLook w:val="04A0" w:firstRow="1" w:lastRow="0" w:firstColumn="1" w:lastColumn="0" w:noHBand="0" w:noVBand="1"/>
      </w:tblPr>
      <w:tblGrid>
        <w:gridCol w:w="2335"/>
        <w:gridCol w:w="1260"/>
        <w:gridCol w:w="1170"/>
        <w:gridCol w:w="1209"/>
        <w:gridCol w:w="1260"/>
        <w:gridCol w:w="1080"/>
      </w:tblGrid>
      <w:tr w:rsidR="00FF19BD" w:rsidRPr="00A04225" w14:paraId="3A36B085" w14:textId="77777777" w:rsidTr="00EE5E20">
        <w:tc>
          <w:tcPr>
            <w:tcW w:w="2335" w:type="dxa"/>
            <w:tcBorders>
              <w:top w:val="single" w:sz="4" w:space="0" w:color="auto"/>
              <w:left w:val="single" w:sz="4" w:space="0" w:color="auto"/>
              <w:bottom w:val="single" w:sz="4" w:space="0" w:color="auto"/>
              <w:right w:val="single" w:sz="4" w:space="0" w:color="auto"/>
            </w:tcBorders>
            <w:shd w:val="clear" w:color="auto" w:fill="000000" w:themeFill="text1"/>
          </w:tcPr>
          <w:p w14:paraId="762DC002" w14:textId="77777777" w:rsidR="00FF19BD" w:rsidRPr="00A04225" w:rsidRDefault="00FF19BD" w:rsidP="00A04225">
            <w:pPr>
              <w:jc w:val="center"/>
              <w:rPr>
                <w:rFonts w:ascii="Georgia" w:hAnsi="Georgia"/>
                <w:b/>
                <w:color w:val="FFFFFF" w:themeColor="background1"/>
                <w:sz w:val="24"/>
                <w:szCs w:val="24"/>
              </w:rPr>
            </w:pPr>
            <w:r w:rsidRPr="00A04225">
              <w:rPr>
                <w:rFonts w:ascii="Georgia" w:hAnsi="Georgia"/>
                <w:b/>
                <w:color w:val="FFFFFF" w:themeColor="background1"/>
                <w:sz w:val="24"/>
                <w:szCs w:val="24"/>
              </w:rPr>
              <w:t>Percentage of Students Present</w:t>
            </w:r>
          </w:p>
        </w:tc>
        <w:tc>
          <w:tcPr>
            <w:tcW w:w="1260" w:type="dxa"/>
            <w:tcBorders>
              <w:top w:val="single" w:sz="4" w:space="0" w:color="auto"/>
              <w:left w:val="single" w:sz="4" w:space="0" w:color="auto"/>
              <w:bottom w:val="single" w:sz="4" w:space="0" w:color="auto"/>
              <w:right w:val="single" w:sz="4" w:space="0" w:color="auto"/>
            </w:tcBorders>
            <w:shd w:val="clear" w:color="auto" w:fill="000000" w:themeFill="text1"/>
          </w:tcPr>
          <w:p w14:paraId="542BF374" w14:textId="77777777" w:rsidR="00FF19BD" w:rsidRPr="00A04225" w:rsidRDefault="00FF19BD" w:rsidP="00A04225">
            <w:pPr>
              <w:jc w:val="center"/>
              <w:rPr>
                <w:rFonts w:ascii="Georgia" w:hAnsi="Georgia"/>
                <w:b/>
                <w:color w:val="FFFFFF" w:themeColor="background1"/>
                <w:sz w:val="24"/>
                <w:szCs w:val="24"/>
              </w:rPr>
            </w:pPr>
            <w:r w:rsidRPr="00A04225">
              <w:rPr>
                <w:rFonts w:ascii="Georgia" w:hAnsi="Georgia"/>
                <w:b/>
                <w:color w:val="FFFFFF" w:themeColor="background1"/>
                <w:sz w:val="24"/>
                <w:szCs w:val="24"/>
              </w:rPr>
              <w:t>Grade 9</w:t>
            </w:r>
          </w:p>
        </w:tc>
        <w:tc>
          <w:tcPr>
            <w:tcW w:w="1170" w:type="dxa"/>
            <w:tcBorders>
              <w:top w:val="single" w:sz="4" w:space="0" w:color="auto"/>
              <w:left w:val="single" w:sz="4" w:space="0" w:color="auto"/>
              <w:bottom w:val="single" w:sz="4" w:space="0" w:color="auto"/>
              <w:right w:val="single" w:sz="4" w:space="0" w:color="auto"/>
            </w:tcBorders>
            <w:shd w:val="clear" w:color="auto" w:fill="000000" w:themeFill="text1"/>
          </w:tcPr>
          <w:p w14:paraId="3527842E" w14:textId="761D6708" w:rsidR="00FF19BD" w:rsidRPr="00A04225" w:rsidRDefault="00FF19BD" w:rsidP="00A04225">
            <w:pPr>
              <w:jc w:val="center"/>
              <w:rPr>
                <w:rFonts w:ascii="Georgia" w:hAnsi="Georgia"/>
                <w:b/>
                <w:color w:val="FFFFFF" w:themeColor="background1"/>
                <w:sz w:val="24"/>
                <w:szCs w:val="24"/>
              </w:rPr>
            </w:pPr>
            <w:r w:rsidRPr="00A04225">
              <w:rPr>
                <w:rFonts w:ascii="Georgia" w:hAnsi="Georgia"/>
                <w:b/>
                <w:color w:val="FFFFFF" w:themeColor="background1"/>
                <w:sz w:val="24"/>
                <w:szCs w:val="24"/>
              </w:rPr>
              <w:t>Grade 10</w:t>
            </w:r>
          </w:p>
        </w:tc>
        <w:tc>
          <w:tcPr>
            <w:tcW w:w="1170" w:type="dxa"/>
            <w:tcBorders>
              <w:top w:val="single" w:sz="4" w:space="0" w:color="auto"/>
              <w:left w:val="single" w:sz="4" w:space="0" w:color="auto"/>
              <w:bottom w:val="single" w:sz="4" w:space="0" w:color="auto"/>
              <w:right w:val="single" w:sz="4" w:space="0" w:color="auto"/>
            </w:tcBorders>
            <w:shd w:val="clear" w:color="auto" w:fill="000000" w:themeFill="text1"/>
          </w:tcPr>
          <w:p w14:paraId="4806A6C9" w14:textId="77777777" w:rsidR="00FF19BD" w:rsidRPr="00A04225" w:rsidRDefault="00FF19BD" w:rsidP="00A04225">
            <w:pPr>
              <w:jc w:val="center"/>
              <w:rPr>
                <w:rFonts w:ascii="Georgia" w:hAnsi="Georgia"/>
                <w:b/>
                <w:color w:val="FFFFFF" w:themeColor="background1"/>
                <w:sz w:val="24"/>
                <w:szCs w:val="24"/>
              </w:rPr>
            </w:pPr>
            <w:r w:rsidRPr="00A04225">
              <w:rPr>
                <w:rFonts w:ascii="Georgia" w:hAnsi="Georgia"/>
                <w:b/>
                <w:color w:val="FFFFFF" w:themeColor="background1"/>
                <w:sz w:val="24"/>
                <w:szCs w:val="24"/>
              </w:rPr>
              <w:t>Grade11</w:t>
            </w:r>
          </w:p>
        </w:tc>
        <w:tc>
          <w:tcPr>
            <w:tcW w:w="1260" w:type="dxa"/>
            <w:tcBorders>
              <w:top w:val="single" w:sz="4" w:space="0" w:color="auto"/>
              <w:left w:val="single" w:sz="4" w:space="0" w:color="auto"/>
              <w:bottom w:val="single" w:sz="4" w:space="0" w:color="auto"/>
              <w:right w:val="single" w:sz="4" w:space="0" w:color="auto"/>
            </w:tcBorders>
            <w:shd w:val="clear" w:color="auto" w:fill="000000" w:themeFill="text1"/>
          </w:tcPr>
          <w:p w14:paraId="42395133" w14:textId="77777777" w:rsidR="00FF19BD" w:rsidRPr="00A04225" w:rsidRDefault="00FF19BD" w:rsidP="00A04225">
            <w:pPr>
              <w:jc w:val="center"/>
              <w:rPr>
                <w:rFonts w:ascii="Georgia" w:hAnsi="Georgia"/>
                <w:b/>
                <w:color w:val="FFFFFF" w:themeColor="background1"/>
                <w:sz w:val="24"/>
                <w:szCs w:val="24"/>
              </w:rPr>
            </w:pPr>
            <w:r w:rsidRPr="00A04225">
              <w:rPr>
                <w:rFonts w:ascii="Georgia" w:hAnsi="Georgia"/>
                <w:b/>
                <w:color w:val="FFFFFF" w:themeColor="background1"/>
                <w:sz w:val="24"/>
                <w:szCs w:val="24"/>
              </w:rPr>
              <w:t>Grade 12</w:t>
            </w:r>
          </w:p>
        </w:tc>
        <w:tc>
          <w:tcPr>
            <w:tcW w:w="1080" w:type="dxa"/>
            <w:tcBorders>
              <w:top w:val="single" w:sz="4" w:space="0" w:color="auto"/>
              <w:left w:val="single" w:sz="4" w:space="0" w:color="auto"/>
              <w:bottom w:val="single" w:sz="4" w:space="0" w:color="auto"/>
              <w:right w:val="single" w:sz="4" w:space="0" w:color="auto"/>
            </w:tcBorders>
            <w:shd w:val="clear" w:color="auto" w:fill="000000" w:themeFill="text1"/>
          </w:tcPr>
          <w:p w14:paraId="2BECE5C0" w14:textId="77777777" w:rsidR="00FF19BD" w:rsidRPr="00A04225" w:rsidRDefault="00FF19BD" w:rsidP="00A04225">
            <w:pPr>
              <w:jc w:val="center"/>
              <w:rPr>
                <w:rFonts w:ascii="Georgia" w:hAnsi="Georgia"/>
                <w:b/>
                <w:color w:val="FFFFFF" w:themeColor="background1"/>
                <w:sz w:val="24"/>
                <w:szCs w:val="24"/>
              </w:rPr>
            </w:pPr>
            <w:r w:rsidRPr="00A04225">
              <w:rPr>
                <w:rFonts w:ascii="Georgia" w:hAnsi="Georgia"/>
                <w:b/>
                <w:color w:val="FFFFFF" w:themeColor="background1"/>
                <w:sz w:val="24"/>
                <w:szCs w:val="24"/>
              </w:rPr>
              <w:t>Total</w:t>
            </w:r>
          </w:p>
        </w:tc>
      </w:tr>
      <w:tr w:rsidR="00FF19BD" w:rsidRPr="00A04225" w14:paraId="0718C7B5" w14:textId="77777777" w:rsidTr="00EE5E20">
        <w:tc>
          <w:tcPr>
            <w:tcW w:w="2335" w:type="dxa"/>
            <w:tcBorders>
              <w:top w:val="single" w:sz="4" w:space="0" w:color="auto"/>
            </w:tcBorders>
          </w:tcPr>
          <w:p w14:paraId="5F1EB9E1" w14:textId="77777777" w:rsidR="00FF19BD" w:rsidRPr="00A04225" w:rsidRDefault="00FF19BD" w:rsidP="00A04225">
            <w:pPr>
              <w:jc w:val="center"/>
              <w:rPr>
                <w:rFonts w:ascii="Georgia" w:hAnsi="Georgia"/>
                <w:sz w:val="24"/>
                <w:szCs w:val="24"/>
              </w:rPr>
            </w:pPr>
            <w:r w:rsidRPr="00A04225">
              <w:rPr>
                <w:rFonts w:ascii="Georgia" w:hAnsi="Georgia"/>
                <w:sz w:val="24"/>
                <w:szCs w:val="24"/>
              </w:rPr>
              <w:t>August 2019</w:t>
            </w:r>
          </w:p>
        </w:tc>
        <w:tc>
          <w:tcPr>
            <w:tcW w:w="1260" w:type="dxa"/>
            <w:tcBorders>
              <w:top w:val="single" w:sz="4" w:space="0" w:color="auto"/>
            </w:tcBorders>
          </w:tcPr>
          <w:p w14:paraId="38CDC53B" w14:textId="77777777" w:rsidR="00FF19BD" w:rsidRPr="00A04225" w:rsidRDefault="00FF19BD" w:rsidP="00A04225">
            <w:pPr>
              <w:jc w:val="center"/>
              <w:rPr>
                <w:rFonts w:ascii="Georgia" w:hAnsi="Georgia"/>
                <w:sz w:val="24"/>
                <w:szCs w:val="24"/>
              </w:rPr>
            </w:pPr>
            <w:r w:rsidRPr="00A04225">
              <w:rPr>
                <w:rFonts w:ascii="Georgia" w:hAnsi="Georgia"/>
                <w:sz w:val="24"/>
                <w:szCs w:val="24"/>
              </w:rPr>
              <w:t>96.98</w:t>
            </w:r>
          </w:p>
        </w:tc>
        <w:tc>
          <w:tcPr>
            <w:tcW w:w="1170" w:type="dxa"/>
            <w:tcBorders>
              <w:top w:val="single" w:sz="4" w:space="0" w:color="auto"/>
            </w:tcBorders>
          </w:tcPr>
          <w:p w14:paraId="49142FC4" w14:textId="77777777" w:rsidR="00FF19BD" w:rsidRPr="00A04225" w:rsidRDefault="00FF19BD" w:rsidP="00A04225">
            <w:pPr>
              <w:jc w:val="center"/>
              <w:rPr>
                <w:rFonts w:ascii="Georgia" w:hAnsi="Georgia"/>
                <w:sz w:val="24"/>
                <w:szCs w:val="24"/>
              </w:rPr>
            </w:pPr>
            <w:r w:rsidRPr="00A04225">
              <w:rPr>
                <w:rFonts w:ascii="Georgia" w:hAnsi="Georgia"/>
                <w:sz w:val="24"/>
                <w:szCs w:val="24"/>
              </w:rPr>
              <w:t>96.11</w:t>
            </w:r>
          </w:p>
        </w:tc>
        <w:tc>
          <w:tcPr>
            <w:tcW w:w="1170" w:type="dxa"/>
            <w:tcBorders>
              <w:top w:val="single" w:sz="4" w:space="0" w:color="auto"/>
            </w:tcBorders>
          </w:tcPr>
          <w:p w14:paraId="2679490C" w14:textId="77777777" w:rsidR="00FF19BD" w:rsidRPr="00A04225" w:rsidRDefault="00FF19BD" w:rsidP="00A04225">
            <w:pPr>
              <w:jc w:val="center"/>
              <w:rPr>
                <w:rFonts w:ascii="Georgia" w:hAnsi="Georgia"/>
                <w:sz w:val="24"/>
                <w:szCs w:val="24"/>
              </w:rPr>
            </w:pPr>
            <w:r w:rsidRPr="00A04225">
              <w:rPr>
                <w:rFonts w:ascii="Georgia" w:hAnsi="Georgia"/>
                <w:sz w:val="24"/>
                <w:szCs w:val="24"/>
              </w:rPr>
              <w:t>96.65</w:t>
            </w:r>
          </w:p>
        </w:tc>
        <w:tc>
          <w:tcPr>
            <w:tcW w:w="1260" w:type="dxa"/>
            <w:tcBorders>
              <w:top w:val="single" w:sz="4" w:space="0" w:color="auto"/>
            </w:tcBorders>
          </w:tcPr>
          <w:p w14:paraId="15F418D8" w14:textId="77777777" w:rsidR="00FF19BD" w:rsidRPr="00A04225" w:rsidRDefault="00FF19BD" w:rsidP="00A04225">
            <w:pPr>
              <w:jc w:val="center"/>
              <w:rPr>
                <w:rFonts w:ascii="Georgia" w:hAnsi="Georgia"/>
                <w:sz w:val="24"/>
                <w:szCs w:val="24"/>
              </w:rPr>
            </w:pPr>
            <w:r w:rsidRPr="00A04225">
              <w:rPr>
                <w:rFonts w:ascii="Georgia" w:hAnsi="Georgia"/>
                <w:sz w:val="24"/>
                <w:szCs w:val="24"/>
              </w:rPr>
              <w:t>96.12</w:t>
            </w:r>
          </w:p>
        </w:tc>
        <w:tc>
          <w:tcPr>
            <w:tcW w:w="1080" w:type="dxa"/>
            <w:tcBorders>
              <w:top w:val="single" w:sz="4" w:space="0" w:color="auto"/>
            </w:tcBorders>
          </w:tcPr>
          <w:p w14:paraId="5069D4E2" w14:textId="77777777" w:rsidR="00FF19BD" w:rsidRPr="00A04225" w:rsidRDefault="00FF19BD" w:rsidP="00A04225">
            <w:pPr>
              <w:jc w:val="center"/>
              <w:rPr>
                <w:rFonts w:ascii="Georgia" w:hAnsi="Georgia"/>
                <w:sz w:val="24"/>
                <w:szCs w:val="24"/>
              </w:rPr>
            </w:pPr>
            <w:r w:rsidRPr="00A04225">
              <w:rPr>
                <w:rFonts w:ascii="Georgia" w:hAnsi="Georgia"/>
                <w:sz w:val="24"/>
                <w:szCs w:val="24"/>
              </w:rPr>
              <w:t>96.47</w:t>
            </w:r>
          </w:p>
        </w:tc>
      </w:tr>
      <w:tr w:rsidR="00FF19BD" w:rsidRPr="00A04225" w14:paraId="2B16E40D" w14:textId="77777777" w:rsidTr="00EE5E20">
        <w:tc>
          <w:tcPr>
            <w:tcW w:w="2335" w:type="dxa"/>
          </w:tcPr>
          <w:p w14:paraId="5CB229EB" w14:textId="77777777" w:rsidR="00FF19BD" w:rsidRPr="00A04225" w:rsidRDefault="00FF19BD" w:rsidP="00A04225">
            <w:pPr>
              <w:jc w:val="center"/>
              <w:rPr>
                <w:rFonts w:ascii="Georgia" w:hAnsi="Georgia"/>
                <w:sz w:val="24"/>
                <w:szCs w:val="24"/>
              </w:rPr>
            </w:pPr>
            <w:r w:rsidRPr="00A04225">
              <w:rPr>
                <w:rFonts w:ascii="Georgia" w:hAnsi="Georgia"/>
                <w:sz w:val="24"/>
                <w:szCs w:val="24"/>
              </w:rPr>
              <w:t>September2019</w:t>
            </w:r>
          </w:p>
        </w:tc>
        <w:tc>
          <w:tcPr>
            <w:tcW w:w="1260" w:type="dxa"/>
          </w:tcPr>
          <w:p w14:paraId="39FEFAEE" w14:textId="77777777" w:rsidR="00FF19BD" w:rsidRPr="00A04225" w:rsidRDefault="00FF19BD" w:rsidP="00A04225">
            <w:pPr>
              <w:jc w:val="center"/>
              <w:rPr>
                <w:rFonts w:ascii="Georgia" w:hAnsi="Georgia"/>
                <w:sz w:val="24"/>
                <w:szCs w:val="24"/>
              </w:rPr>
            </w:pPr>
            <w:r w:rsidRPr="00A04225">
              <w:rPr>
                <w:rFonts w:ascii="Georgia" w:hAnsi="Georgia"/>
                <w:sz w:val="24"/>
                <w:szCs w:val="24"/>
              </w:rPr>
              <w:t>96.05</w:t>
            </w:r>
          </w:p>
        </w:tc>
        <w:tc>
          <w:tcPr>
            <w:tcW w:w="1170" w:type="dxa"/>
          </w:tcPr>
          <w:p w14:paraId="05ED5F25" w14:textId="77777777" w:rsidR="00FF19BD" w:rsidRPr="00A04225" w:rsidRDefault="00FF19BD" w:rsidP="00A04225">
            <w:pPr>
              <w:jc w:val="center"/>
              <w:rPr>
                <w:rFonts w:ascii="Georgia" w:hAnsi="Georgia"/>
                <w:sz w:val="24"/>
                <w:szCs w:val="24"/>
              </w:rPr>
            </w:pPr>
            <w:r w:rsidRPr="00A04225">
              <w:rPr>
                <w:rFonts w:ascii="Georgia" w:hAnsi="Georgia"/>
                <w:sz w:val="24"/>
                <w:szCs w:val="24"/>
              </w:rPr>
              <w:t>96.20</w:t>
            </w:r>
          </w:p>
        </w:tc>
        <w:tc>
          <w:tcPr>
            <w:tcW w:w="1170" w:type="dxa"/>
          </w:tcPr>
          <w:p w14:paraId="7E67CA61" w14:textId="77777777" w:rsidR="00FF19BD" w:rsidRPr="00A04225" w:rsidRDefault="00FF19BD" w:rsidP="00A04225">
            <w:pPr>
              <w:jc w:val="center"/>
              <w:rPr>
                <w:rFonts w:ascii="Georgia" w:hAnsi="Georgia"/>
                <w:sz w:val="24"/>
                <w:szCs w:val="24"/>
              </w:rPr>
            </w:pPr>
            <w:r w:rsidRPr="00A04225">
              <w:rPr>
                <w:rFonts w:ascii="Georgia" w:hAnsi="Georgia"/>
                <w:sz w:val="24"/>
                <w:szCs w:val="24"/>
              </w:rPr>
              <w:t>95.32</w:t>
            </w:r>
          </w:p>
        </w:tc>
        <w:tc>
          <w:tcPr>
            <w:tcW w:w="1260" w:type="dxa"/>
          </w:tcPr>
          <w:p w14:paraId="6ECBF76D" w14:textId="77777777" w:rsidR="00FF19BD" w:rsidRPr="00A04225" w:rsidRDefault="00FF19BD" w:rsidP="00A04225">
            <w:pPr>
              <w:jc w:val="center"/>
              <w:rPr>
                <w:rFonts w:ascii="Georgia" w:hAnsi="Georgia"/>
                <w:sz w:val="24"/>
                <w:szCs w:val="24"/>
              </w:rPr>
            </w:pPr>
            <w:r w:rsidRPr="00A04225">
              <w:rPr>
                <w:rFonts w:ascii="Georgia" w:hAnsi="Georgia"/>
                <w:sz w:val="24"/>
                <w:szCs w:val="24"/>
              </w:rPr>
              <w:t>93.94</w:t>
            </w:r>
          </w:p>
        </w:tc>
        <w:tc>
          <w:tcPr>
            <w:tcW w:w="1080" w:type="dxa"/>
          </w:tcPr>
          <w:p w14:paraId="21E00B1C" w14:textId="77777777" w:rsidR="00FF19BD" w:rsidRPr="00A04225" w:rsidRDefault="00FF19BD" w:rsidP="00A04225">
            <w:pPr>
              <w:jc w:val="center"/>
              <w:rPr>
                <w:rFonts w:ascii="Georgia" w:hAnsi="Georgia"/>
                <w:sz w:val="24"/>
                <w:szCs w:val="24"/>
              </w:rPr>
            </w:pPr>
            <w:r w:rsidRPr="00A04225">
              <w:rPr>
                <w:rFonts w:ascii="Georgia" w:hAnsi="Georgia"/>
                <w:sz w:val="24"/>
                <w:szCs w:val="24"/>
              </w:rPr>
              <w:t>95.38</w:t>
            </w:r>
          </w:p>
        </w:tc>
      </w:tr>
      <w:tr w:rsidR="00FF19BD" w:rsidRPr="00A04225" w14:paraId="03E2C1A4" w14:textId="77777777" w:rsidTr="00EE5E20">
        <w:tc>
          <w:tcPr>
            <w:tcW w:w="2335" w:type="dxa"/>
          </w:tcPr>
          <w:p w14:paraId="28378703" w14:textId="77777777" w:rsidR="00FF19BD" w:rsidRPr="00A04225" w:rsidRDefault="00FF19BD" w:rsidP="00A04225">
            <w:pPr>
              <w:jc w:val="center"/>
              <w:rPr>
                <w:rFonts w:ascii="Georgia" w:hAnsi="Georgia"/>
                <w:sz w:val="24"/>
                <w:szCs w:val="24"/>
              </w:rPr>
            </w:pPr>
            <w:r w:rsidRPr="00A04225">
              <w:rPr>
                <w:rFonts w:ascii="Georgia" w:hAnsi="Georgia"/>
                <w:sz w:val="24"/>
                <w:szCs w:val="24"/>
              </w:rPr>
              <w:t>October 2019</w:t>
            </w:r>
          </w:p>
        </w:tc>
        <w:tc>
          <w:tcPr>
            <w:tcW w:w="1260" w:type="dxa"/>
          </w:tcPr>
          <w:p w14:paraId="75435215" w14:textId="77777777" w:rsidR="00FF19BD" w:rsidRPr="00A04225" w:rsidRDefault="00FF19BD" w:rsidP="00A04225">
            <w:pPr>
              <w:jc w:val="center"/>
              <w:rPr>
                <w:rFonts w:ascii="Georgia" w:hAnsi="Georgia"/>
                <w:sz w:val="24"/>
                <w:szCs w:val="24"/>
              </w:rPr>
            </w:pPr>
            <w:r w:rsidRPr="00A04225">
              <w:rPr>
                <w:rFonts w:ascii="Georgia" w:hAnsi="Georgia"/>
                <w:sz w:val="24"/>
                <w:szCs w:val="24"/>
              </w:rPr>
              <w:t>95.90</w:t>
            </w:r>
          </w:p>
        </w:tc>
        <w:tc>
          <w:tcPr>
            <w:tcW w:w="1170" w:type="dxa"/>
          </w:tcPr>
          <w:p w14:paraId="32B0E139" w14:textId="77777777" w:rsidR="00FF19BD" w:rsidRPr="00A04225" w:rsidRDefault="00FF19BD" w:rsidP="00A04225">
            <w:pPr>
              <w:jc w:val="center"/>
              <w:rPr>
                <w:rFonts w:ascii="Georgia" w:hAnsi="Georgia"/>
                <w:sz w:val="24"/>
                <w:szCs w:val="24"/>
              </w:rPr>
            </w:pPr>
            <w:r w:rsidRPr="00A04225">
              <w:rPr>
                <w:rFonts w:ascii="Georgia" w:hAnsi="Georgia"/>
                <w:sz w:val="24"/>
                <w:szCs w:val="24"/>
              </w:rPr>
              <w:t>94.70</w:t>
            </w:r>
          </w:p>
        </w:tc>
        <w:tc>
          <w:tcPr>
            <w:tcW w:w="1170" w:type="dxa"/>
          </w:tcPr>
          <w:p w14:paraId="46BD0945" w14:textId="77777777" w:rsidR="00FF19BD" w:rsidRPr="00A04225" w:rsidRDefault="00FF19BD" w:rsidP="00A04225">
            <w:pPr>
              <w:jc w:val="center"/>
              <w:rPr>
                <w:rFonts w:ascii="Georgia" w:hAnsi="Georgia"/>
                <w:sz w:val="24"/>
                <w:szCs w:val="24"/>
              </w:rPr>
            </w:pPr>
            <w:r w:rsidRPr="00A04225">
              <w:rPr>
                <w:rFonts w:ascii="Georgia" w:hAnsi="Georgia"/>
                <w:sz w:val="24"/>
                <w:szCs w:val="24"/>
              </w:rPr>
              <w:t>93.40</w:t>
            </w:r>
          </w:p>
        </w:tc>
        <w:tc>
          <w:tcPr>
            <w:tcW w:w="1260" w:type="dxa"/>
          </w:tcPr>
          <w:p w14:paraId="5D19736E" w14:textId="77777777" w:rsidR="00FF19BD" w:rsidRPr="00A04225" w:rsidRDefault="00FF19BD" w:rsidP="00A04225">
            <w:pPr>
              <w:jc w:val="center"/>
              <w:rPr>
                <w:rFonts w:ascii="Georgia" w:hAnsi="Georgia"/>
                <w:sz w:val="24"/>
                <w:szCs w:val="24"/>
              </w:rPr>
            </w:pPr>
            <w:r w:rsidRPr="00A04225">
              <w:rPr>
                <w:rFonts w:ascii="Georgia" w:hAnsi="Georgia"/>
                <w:sz w:val="24"/>
                <w:szCs w:val="24"/>
              </w:rPr>
              <w:t>92.71</w:t>
            </w:r>
          </w:p>
        </w:tc>
        <w:tc>
          <w:tcPr>
            <w:tcW w:w="1080" w:type="dxa"/>
          </w:tcPr>
          <w:p w14:paraId="346E3B39" w14:textId="77777777" w:rsidR="00FF19BD" w:rsidRPr="00A04225" w:rsidRDefault="00FF19BD" w:rsidP="00A04225">
            <w:pPr>
              <w:jc w:val="center"/>
              <w:rPr>
                <w:rFonts w:ascii="Georgia" w:hAnsi="Georgia"/>
                <w:sz w:val="24"/>
                <w:szCs w:val="24"/>
              </w:rPr>
            </w:pPr>
            <w:r w:rsidRPr="00A04225">
              <w:rPr>
                <w:rFonts w:ascii="Georgia" w:hAnsi="Georgia"/>
                <w:sz w:val="24"/>
                <w:szCs w:val="24"/>
              </w:rPr>
              <w:t>94.18</w:t>
            </w:r>
          </w:p>
        </w:tc>
      </w:tr>
      <w:tr w:rsidR="00FF19BD" w:rsidRPr="00A04225" w14:paraId="3AC4055D" w14:textId="77777777" w:rsidTr="00EE5E20">
        <w:tc>
          <w:tcPr>
            <w:tcW w:w="2335" w:type="dxa"/>
          </w:tcPr>
          <w:p w14:paraId="2D2B7271" w14:textId="77777777" w:rsidR="00FF19BD" w:rsidRPr="00A04225" w:rsidRDefault="00FF19BD" w:rsidP="00A04225">
            <w:pPr>
              <w:jc w:val="center"/>
              <w:rPr>
                <w:rFonts w:ascii="Georgia" w:hAnsi="Georgia"/>
                <w:sz w:val="24"/>
                <w:szCs w:val="24"/>
              </w:rPr>
            </w:pPr>
            <w:r w:rsidRPr="00A04225">
              <w:rPr>
                <w:rFonts w:ascii="Georgia" w:hAnsi="Georgia"/>
                <w:sz w:val="24"/>
                <w:szCs w:val="24"/>
              </w:rPr>
              <w:t>November2019</w:t>
            </w:r>
          </w:p>
        </w:tc>
        <w:tc>
          <w:tcPr>
            <w:tcW w:w="1260" w:type="dxa"/>
          </w:tcPr>
          <w:p w14:paraId="76D225ED" w14:textId="77777777" w:rsidR="00FF19BD" w:rsidRPr="00A04225" w:rsidRDefault="00FF19BD" w:rsidP="00A04225">
            <w:pPr>
              <w:jc w:val="center"/>
              <w:rPr>
                <w:rFonts w:ascii="Georgia" w:hAnsi="Georgia"/>
                <w:sz w:val="24"/>
                <w:szCs w:val="24"/>
              </w:rPr>
            </w:pPr>
            <w:r w:rsidRPr="00A04225">
              <w:rPr>
                <w:rFonts w:ascii="Georgia" w:hAnsi="Georgia"/>
                <w:sz w:val="24"/>
                <w:szCs w:val="24"/>
              </w:rPr>
              <w:t>93.85</w:t>
            </w:r>
          </w:p>
        </w:tc>
        <w:tc>
          <w:tcPr>
            <w:tcW w:w="1170" w:type="dxa"/>
          </w:tcPr>
          <w:p w14:paraId="7705DCDF" w14:textId="77777777" w:rsidR="00FF19BD" w:rsidRPr="00A04225" w:rsidRDefault="00FF19BD" w:rsidP="00A04225">
            <w:pPr>
              <w:jc w:val="center"/>
              <w:rPr>
                <w:rFonts w:ascii="Georgia" w:hAnsi="Georgia"/>
                <w:sz w:val="24"/>
                <w:szCs w:val="24"/>
              </w:rPr>
            </w:pPr>
            <w:r w:rsidRPr="00A04225">
              <w:rPr>
                <w:rFonts w:ascii="Georgia" w:hAnsi="Georgia"/>
                <w:sz w:val="24"/>
                <w:szCs w:val="24"/>
              </w:rPr>
              <w:t>93.12</w:t>
            </w:r>
          </w:p>
        </w:tc>
        <w:tc>
          <w:tcPr>
            <w:tcW w:w="1170" w:type="dxa"/>
          </w:tcPr>
          <w:p w14:paraId="36F746E1" w14:textId="77777777" w:rsidR="00FF19BD" w:rsidRPr="00A04225" w:rsidRDefault="00FF19BD" w:rsidP="00A04225">
            <w:pPr>
              <w:jc w:val="center"/>
              <w:rPr>
                <w:rFonts w:ascii="Georgia" w:hAnsi="Georgia"/>
                <w:sz w:val="24"/>
                <w:szCs w:val="24"/>
              </w:rPr>
            </w:pPr>
            <w:r w:rsidRPr="00A04225">
              <w:rPr>
                <w:rFonts w:ascii="Georgia" w:hAnsi="Georgia"/>
                <w:sz w:val="24"/>
                <w:szCs w:val="24"/>
              </w:rPr>
              <w:t>92.24</w:t>
            </w:r>
          </w:p>
        </w:tc>
        <w:tc>
          <w:tcPr>
            <w:tcW w:w="1260" w:type="dxa"/>
          </w:tcPr>
          <w:p w14:paraId="476706EC" w14:textId="77777777" w:rsidR="00FF19BD" w:rsidRPr="00A04225" w:rsidRDefault="00FF19BD" w:rsidP="00A04225">
            <w:pPr>
              <w:jc w:val="center"/>
              <w:rPr>
                <w:rFonts w:ascii="Georgia" w:hAnsi="Georgia"/>
                <w:sz w:val="24"/>
                <w:szCs w:val="24"/>
              </w:rPr>
            </w:pPr>
            <w:r w:rsidRPr="00A04225">
              <w:rPr>
                <w:rFonts w:ascii="Georgia" w:hAnsi="Georgia"/>
                <w:sz w:val="24"/>
                <w:szCs w:val="24"/>
              </w:rPr>
              <w:t>92.31</w:t>
            </w:r>
          </w:p>
        </w:tc>
        <w:tc>
          <w:tcPr>
            <w:tcW w:w="1080" w:type="dxa"/>
          </w:tcPr>
          <w:p w14:paraId="568155C3" w14:textId="77777777" w:rsidR="00FF19BD" w:rsidRPr="00A04225" w:rsidRDefault="00FF19BD" w:rsidP="00A04225">
            <w:pPr>
              <w:jc w:val="center"/>
              <w:rPr>
                <w:rFonts w:ascii="Georgia" w:hAnsi="Georgia"/>
                <w:sz w:val="24"/>
                <w:szCs w:val="24"/>
              </w:rPr>
            </w:pPr>
            <w:r w:rsidRPr="00A04225">
              <w:rPr>
                <w:rFonts w:ascii="Georgia" w:hAnsi="Georgia"/>
                <w:sz w:val="24"/>
                <w:szCs w:val="24"/>
              </w:rPr>
              <w:t>92.88</w:t>
            </w:r>
          </w:p>
        </w:tc>
      </w:tr>
      <w:tr w:rsidR="00FF19BD" w:rsidRPr="00A04225" w14:paraId="4A1A42F7" w14:textId="77777777" w:rsidTr="00EE5E20">
        <w:tc>
          <w:tcPr>
            <w:tcW w:w="2335" w:type="dxa"/>
          </w:tcPr>
          <w:p w14:paraId="0D0E8D5E" w14:textId="77777777" w:rsidR="00FF19BD" w:rsidRPr="00A04225" w:rsidRDefault="00FF19BD" w:rsidP="00A04225">
            <w:pPr>
              <w:jc w:val="center"/>
              <w:rPr>
                <w:rFonts w:ascii="Georgia" w:hAnsi="Georgia"/>
                <w:sz w:val="24"/>
                <w:szCs w:val="24"/>
              </w:rPr>
            </w:pPr>
            <w:r w:rsidRPr="00A04225">
              <w:rPr>
                <w:rFonts w:ascii="Georgia" w:hAnsi="Georgia"/>
                <w:sz w:val="24"/>
                <w:szCs w:val="24"/>
              </w:rPr>
              <w:t>December2019</w:t>
            </w:r>
          </w:p>
        </w:tc>
        <w:tc>
          <w:tcPr>
            <w:tcW w:w="1260" w:type="dxa"/>
          </w:tcPr>
          <w:p w14:paraId="0251F4B1" w14:textId="77777777" w:rsidR="00FF19BD" w:rsidRPr="00A04225" w:rsidRDefault="00FF19BD" w:rsidP="00A04225">
            <w:pPr>
              <w:jc w:val="center"/>
              <w:rPr>
                <w:rFonts w:ascii="Georgia" w:hAnsi="Georgia"/>
                <w:sz w:val="24"/>
                <w:szCs w:val="24"/>
              </w:rPr>
            </w:pPr>
            <w:r w:rsidRPr="00A04225">
              <w:rPr>
                <w:rFonts w:ascii="Georgia" w:hAnsi="Georgia"/>
                <w:sz w:val="24"/>
                <w:szCs w:val="24"/>
              </w:rPr>
              <w:t>94.48</w:t>
            </w:r>
          </w:p>
        </w:tc>
        <w:tc>
          <w:tcPr>
            <w:tcW w:w="1170" w:type="dxa"/>
          </w:tcPr>
          <w:p w14:paraId="1D24DDDB" w14:textId="77777777" w:rsidR="00FF19BD" w:rsidRPr="00A04225" w:rsidRDefault="00FF19BD" w:rsidP="00A04225">
            <w:pPr>
              <w:jc w:val="center"/>
              <w:rPr>
                <w:rFonts w:ascii="Georgia" w:hAnsi="Georgia"/>
                <w:sz w:val="24"/>
                <w:szCs w:val="24"/>
              </w:rPr>
            </w:pPr>
            <w:r w:rsidRPr="00A04225">
              <w:rPr>
                <w:rFonts w:ascii="Georgia" w:hAnsi="Georgia"/>
                <w:sz w:val="24"/>
                <w:szCs w:val="24"/>
              </w:rPr>
              <w:t>94.05</w:t>
            </w:r>
          </w:p>
        </w:tc>
        <w:tc>
          <w:tcPr>
            <w:tcW w:w="1170" w:type="dxa"/>
          </w:tcPr>
          <w:p w14:paraId="2A5FCCD7" w14:textId="77777777" w:rsidR="00FF19BD" w:rsidRPr="00A04225" w:rsidRDefault="00FF19BD" w:rsidP="00A04225">
            <w:pPr>
              <w:jc w:val="center"/>
              <w:rPr>
                <w:rFonts w:ascii="Georgia" w:hAnsi="Georgia"/>
                <w:sz w:val="24"/>
                <w:szCs w:val="24"/>
              </w:rPr>
            </w:pPr>
            <w:r w:rsidRPr="00A04225">
              <w:rPr>
                <w:rFonts w:ascii="Georgia" w:hAnsi="Georgia"/>
                <w:sz w:val="24"/>
                <w:szCs w:val="24"/>
              </w:rPr>
              <w:t>93.42</w:t>
            </w:r>
          </w:p>
        </w:tc>
        <w:tc>
          <w:tcPr>
            <w:tcW w:w="1260" w:type="dxa"/>
          </w:tcPr>
          <w:p w14:paraId="38421A04" w14:textId="77777777" w:rsidR="00FF19BD" w:rsidRPr="00A04225" w:rsidRDefault="00FF19BD" w:rsidP="00A04225">
            <w:pPr>
              <w:jc w:val="center"/>
              <w:rPr>
                <w:rFonts w:ascii="Georgia" w:hAnsi="Georgia"/>
                <w:sz w:val="24"/>
                <w:szCs w:val="24"/>
              </w:rPr>
            </w:pPr>
            <w:r w:rsidRPr="00A04225">
              <w:rPr>
                <w:rFonts w:ascii="Georgia" w:hAnsi="Georgia"/>
                <w:sz w:val="24"/>
                <w:szCs w:val="24"/>
              </w:rPr>
              <w:t>92.89</w:t>
            </w:r>
          </w:p>
        </w:tc>
        <w:tc>
          <w:tcPr>
            <w:tcW w:w="1080" w:type="dxa"/>
          </w:tcPr>
          <w:p w14:paraId="5AECD0FC" w14:textId="77777777" w:rsidR="00FF19BD" w:rsidRPr="00A04225" w:rsidRDefault="00FF19BD" w:rsidP="00A04225">
            <w:pPr>
              <w:jc w:val="center"/>
              <w:rPr>
                <w:rFonts w:ascii="Georgia" w:hAnsi="Georgia"/>
                <w:sz w:val="24"/>
                <w:szCs w:val="24"/>
              </w:rPr>
            </w:pPr>
            <w:r w:rsidRPr="00A04225">
              <w:rPr>
                <w:rFonts w:ascii="Georgia" w:hAnsi="Georgia"/>
                <w:sz w:val="24"/>
                <w:szCs w:val="24"/>
              </w:rPr>
              <w:t>93.71</w:t>
            </w:r>
          </w:p>
        </w:tc>
      </w:tr>
      <w:tr w:rsidR="00FF19BD" w:rsidRPr="00A04225" w14:paraId="06DAD4C1" w14:textId="77777777" w:rsidTr="00EE5E20">
        <w:tc>
          <w:tcPr>
            <w:tcW w:w="2335" w:type="dxa"/>
          </w:tcPr>
          <w:p w14:paraId="6C87DB63" w14:textId="77777777" w:rsidR="00FF19BD" w:rsidRPr="00A04225" w:rsidRDefault="00FF19BD" w:rsidP="00A04225">
            <w:pPr>
              <w:jc w:val="center"/>
              <w:rPr>
                <w:rFonts w:ascii="Georgia" w:hAnsi="Georgia"/>
                <w:sz w:val="24"/>
                <w:szCs w:val="24"/>
              </w:rPr>
            </w:pPr>
            <w:r w:rsidRPr="00A04225">
              <w:rPr>
                <w:rFonts w:ascii="Georgia" w:hAnsi="Georgia"/>
                <w:sz w:val="24"/>
                <w:szCs w:val="24"/>
              </w:rPr>
              <w:t>January 2020</w:t>
            </w:r>
          </w:p>
        </w:tc>
        <w:tc>
          <w:tcPr>
            <w:tcW w:w="1260" w:type="dxa"/>
          </w:tcPr>
          <w:p w14:paraId="32F8671E" w14:textId="77777777" w:rsidR="00FF19BD" w:rsidRPr="00A04225" w:rsidRDefault="00FF19BD" w:rsidP="00A04225">
            <w:pPr>
              <w:jc w:val="center"/>
              <w:rPr>
                <w:rFonts w:ascii="Georgia" w:hAnsi="Georgia"/>
                <w:sz w:val="24"/>
                <w:szCs w:val="24"/>
              </w:rPr>
            </w:pPr>
            <w:r w:rsidRPr="00A04225">
              <w:rPr>
                <w:rFonts w:ascii="Georgia" w:hAnsi="Georgia"/>
                <w:sz w:val="24"/>
                <w:szCs w:val="24"/>
              </w:rPr>
              <w:t>92.07</w:t>
            </w:r>
          </w:p>
        </w:tc>
        <w:tc>
          <w:tcPr>
            <w:tcW w:w="1170" w:type="dxa"/>
          </w:tcPr>
          <w:p w14:paraId="7E98B100" w14:textId="77777777" w:rsidR="00FF19BD" w:rsidRPr="00A04225" w:rsidRDefault="00FF19BD" w:rsidP="00A04225">
            <w:pPr>
              <w:jc w:val="center"/>
              <w:rPr>
                <w:rFonts w:ascii="Georgia" w:hAnsi="Georgia"/>
                <w:sz w:val="24"/>
                <w:szCs w:val="24"/>
              </w:rPr>
            </w:pPr>
            <w:r w:rsidRPr="00A04225">
              <w:rPr>
                <w:rFonts w:ascii="Georgia" w:hAnsi="Georgia"/>
                <w:sz w:val="24"/>
                <w:szCs w:val="24"/>
              </w:rPr>
              <w:t>90.75</w:t>
            </w:r>
          </w:p>
        </w:tc>
        <w:tc>
          <w:tcPr>
            <w:tcW w:w="1170" w:type="dxa"/>
          </w:tcPr>
          <w:p w14:paraId="42CB5BAA" w14:textId="77777777" w:rsidR="00FF19BD" w:rsidRPr="00A04225" w:rsidRDefault="00FF19BD" w:rsidP="00A04225">
            <w:pPr>
              <w:jc w:val="center"/>
              <w:rPr>
                <w:rFonts w:ascii="Georgia" w:hAnsi="Georgia"/>
                <w:sz w:val="24"/>
                <w:szCs w:val="24"/>
              </w:rPr>
            </w:pPr>
            <w:r w:rsidRPr="00A04225">
              <w:rPr>
                <w:rFonts w:ascii="Georgia" w:hAnsi="Georgia"/>
                <w:sz w:val="24"/>
                <w:szCs w:val="24"/>
              </w:rPr>
              <w:t>92.17</w:t>
            </w:r>
          </w:p>
        </w:tc>
        <w:tc>
          <w:tcPr>
            <w:tcW w:w="1260" w:type="dxa"/>
          </w:tcPr>
          <w:p w14:paraId="0E885C9B" w14:textId="77777777" w:rsidR="00FF19BD" w:rsidRPr="00A04225" w:rsidRDefault="00FF19BD" w:rsidP="00A04225">
            <w:pPr>
              <w:jc w:val="center"/>
              <w:rPr>
                <w:rFonts w:ascii="Georgia" w:hAnsi="Georgia"/>
                <w:sz w:val="24"/>
                <w:szCs w:val="24"/>
              </w:rPr>
            </w:pPr>
            <w:r w:rsidRPr="00A04225">
              <w:rPr>
                <w:rFonts w:ascii="Georgia" w:hAnsi="Georgia"/>
                <w:sz w:val="24"/>
                <w:szCs w:val="24"/>
              </w:rPr>
              <w:t>89.20</w:t>
            </w:r>
          </w:p>
        </w:tc>
        <w:tc>
          <w:tcPr>
            <w:tcW w:w="1080" w:type="dxa"/>
          </w:tcPr>
          <w:p w14:paraId="2055639A" w14:textId="77777777" w:rsidR="00FF19BD" w:rsidRPr="00A04225" w:rsidRDefault="00FF19BD" w:rsidP="00A04225">
            <w:pPr>
              <w:jc w:val="center"/>
              <w:rPr>
                <w:rFonts w:ascii="Georgia" w:hAnsi="Georgia"/>
                <w:sz w:val="24"/>
                <w:szCs w:val="24"/>
              </w:rPr>
            </w:pPr>
            <w:r w:rsidRPr="00A04225">
              <w:rPr>
                <w:rFonts w:ascii="Georgia" w:hAnsi="Georgia"/>
                <w:sz w:val="24"/>
                <w:szCs w:val="24"/>
              </w:rPr>
              <w:t>91.04</w:t>
            </w:r>
          </w:p>
        </w:tc>
      </w:tr>
      <w:tr w:rsidR="00FF19BD" w:rsidRPr="00A04225" w14:paraId="4CE46B6D" w14:textId="77777777" w:rsidTr="00EE5E20">
        <w:tc>
          <w:tcPr>
            <w:tcW w:w="2335" w:type="dxa"/>
          </w:tcPr>
          <w:p w14:paraId="1420A05F" w14:textId="77777777" w:rsidR="00FF19BD" w:rsidRPr="00A04225" w:rsidRDefault="00FF19BD" w:rsidP="00A04225">
            <w:pPr>
              <w:jc w:val="center"/>
              <w:rPr>
                <w:rFonts w:ascii="Georgia" w:hAnsi="Georgia"/>
                <w:sz w:val="24"/>
                <w:szCs w:val="24"/>
              </w:rPr>
            </w:pPr>
            <w:r w:rsidRPr="00A04225">
              <w:rPr>
                <w:rFonts w:ascii="Georgia" w:hAnsi="Georgia"/>
                <w:sz w:val="24"/>
                <w:szCs w:val="24"/>
              </w:rPr>
              <w:t>February 2020</w:t>
            </w:r>
          </w:p>
        </w:tc>
        <w:tc>
          <w:tcPr>
            <w:tcW w:w="1260" w:type="dxa"/>
          </w:tcPr>
          <w:p w14:paraId="42B50F17" w14:textId="77777777" w:rsidR="00FF19BD" w:rsidRPr="00A04225" w:rsidRDefault="00FF19BD" w:rsidP="00A04225">
            <w:pPr>
              <w:jc w:val="center"/>
              <w:rPr>
                <w:rFonts w:ascii="Georgia" w:hAnsi="Georgia"/>
                <w:sz w:val="24"/>
                <w:szCs w:val="24"/>
              </w:rPr>
            </w:pPr>
            <w:r w:rsidRPr="00A04225">
              <w:rPr>
                <w:rFonts w:ascii="Georgia" w:hAnsi="Georgia"/>
                <w:sz w:val="24"/>
                <w:szCs w:val="24"/>
              </w:rPr>
              <w:t>92.07</w:t>
            </w:r>
          </w:p>
        </w:tc>
        <w:tc>
          <w:tcPr>
            <w:tcW w:w="1170" w:type="dxa"/>
          </w:tcPr>
          <w:p w14:paraId="3710B023" w14:textId="77777777" w:rsidR="00FF19BD" w:rsidRPr="00A04225" w:rsidRDefault="00FF19BD" w:rsidP="00A04225">
            <w:pPr>
              <w:jc w:val="center"/>
              <w:rPr>
                <w:rFonts w:ascii="Georgia" w:hAnsi="Georgia"/>
                <w:sz w:val="24"/>
                <w:szCs w:val="24"/>
              </w:rPr>
            </w:pPr>
            <w:r w:rsidRPr="00A04225">
              <w:rPr>
                <w:rFonts w:ascii="Georgia" w:hAnsi="Georgia"/>
                <w:sz w:val="24"/>
                <w:szCs w:val="24"/>
              </w:rPr>
              <w:t>94.39</w:t>
            </w:r>
          </w:p>
        </w:tc>
        <w:tc>
          <w:tcPr>
            <w:tcW w:w="1170" w:type="dxa"/>
          </w:tcPr>
          <w:p w14:paraId="1641ECD5" w14:textId="77777777" w:rsidR="00FF19BD" w:rsidRPr="00A04225" w:rsidRDefault="00FF19BD" w:rsidP="00A04225">
            <w:pPr>
              <w:jc w:val="center"/>
              <w:rPr>
                <w:rFonts w:ascii="Georgia" w:hAnsi="Georgia"/>
                <w:sz w:val="24"/>
                <w:szCs w:val="24"/>
              </w:rPr>
            </w:pPr>
            <w:r w:rsidRPr="00A04225">
              <w:rPr>
                <w:rFonts w:ascii="Georgia" w:hAnsi="Georgia"/>
                <w:sz w:val="24"/>
                <w:szCs w:val="24"/>
              </w:rPr>
              <w:t>93.96</w:t>
            </w:r>
          </w:p>
        </w:tc>
        <w:tc>
          <w:tcPr>
            <w:tcW w:w="1260" w:type="dxa"/>
          </w:tcPr>
          <w:p w14:paraId="7A27711B" w14:textId="77777777" w:rsidR="00FF19BD" w:rsidRPr="00A04225" w:rsidRDefault="00FF19BD" w:rsidP="00A04225">
            <w:pPr>
              <w:jc w:val="center"/>
              <w:rPr>
                <w:rFonts w:ascii="Georgia" w:hAnsi="Georgia"/>
                <w:sz w:val="24"/>
                <w:szCs w:val="24"/>
              </w:rPr>
            </w:pPr>
            <w:r w:rsidRPr="00A04225">
              <w:rPr>
                <w:rFonts w:ascii="Georgia" w:hAnsi="Georgia"/>
                <w:sz w:val="24"/>
                <w:szCs w:val="24"/>
              </w:rPr>
              <w:t>90.79</w:t>
            </w:r>
          </w:p>
        </w:tc>
        <w:tc>
          <w:tcPr>
            <w:tcW w:w="1080" w:type="dxa"/>
          </w:tcPr>
          <w:p w14:paraId="562B0ED2" w14:textId="77777777" w:rsidR="00FF19BD" w:rsidRPr="00A04225" w:rsidRDefault="00FF19BD" w:rsidP="00A04225">
            <w:pPr>
              <w:jc w:val="center"/>
              <w:rPr>
                <w:rFonts w:ascii="Georgia" w:hAnsi="Georgia"/>
                <w:sz w:val="24"/>
                <w:szCs w:val="24"/>
              </w:rPr>
            </w:pPr>
            <w:r w:rsidRPr="00A04225">
              <w:rPr>
                <w:rFonts w:ascii="Georgia" w:hAnsi="Georgia"/>
                <w:sz w:val="24"/>
                <w:szCs w:val="24"/>
              </w:rPr>
              <w:t>92.80</w:t>
            </w:r>
          </w:p>
        </w:tc>
      </w:tr>
      <w:tr w:rsidR="00FF19BD" w:rsidRPr="00A04225" w14:paraId="1CFA7CC0" w14:textId="77777777" w:rsidTr="00EE5E20">
        <w:tc>
          <w:tcPr>
            <w:tcW w:w="2335" w:type="dxa"/>
          </w:tcPr>
          <w:p w14:paraId="71FA05F8" w14:textId="77777777" w:rsidR="00FF19BD" w:rsidRPr="00A04225" w:rsidRDefault="00FF19BD" w:rsidP="00A04225">
            <w:pPr>
              <w:jc w:val="center"/>
              <w:rPr>
                <w:rFonts w:ascii="Georgia" w:hAnsi="Georgia"/>
                <w:sz w:val="24"/>
                <w:szCs w:val="24"/>
              </w:rPr>
            </w:pPr>
            <w:r w:rsidRPr="00A04225">
              <w:rPr>
                <w:rFonts w:ascii="Georgia" w:hAnsi="Georgia"/>
                <w:sz w:val="24"/>
                <w:szCs w:val="24"/>
              </w:rPr>
              <w:t>March 2020</w:t>
            </w:r>
          </w:p>
        </w:tc>
        <w:tc>
          <w:tcPr>
            <w:tcW w:w="5940" w:type="dxa"/>
            <w:gridSpan w:val="5"/>
            <w:vMerge w:val="restart"/>
          </w:tcPr>
          <w:p w14:paraId="1FC3DEFA" w14:textId="77777777" w:rsidR="00FF19BD" w:rsidRPr="00A04225" w:rsidRDefault="00FF19BD" w:rsidP="00A04225">
            <w:pPr>
              <w:jc w:val="center"/>
              <w:rPr>
                <w:rFonts w:ascii="Georgia" w:hAnsi="Georgia"/>
                <w:sz w:val="24"/>
                <w:szCs w:val="24"/>
              </w:rPr>
            </w:pPr>
          </w:p>
          <w:p w14:paraId="384DD53E" w14:textId="61069291" w:rsidR="00FF19BD" w:rsidRPr="00A04225" w:rsidRDefault="00FF19BD" w:rsidP="00A04225">
            <w:pPr>
              <w:jc w:val="center"/>
              <w:rPr>
                <w:rFonts w:ascii="Georgia" w:hAnsi="Georgia"/>
                <w:b/>
                <w:sz w:val="24"/>
                <w:szCs w:val="24"/>
              </w:rPr>
            </w:pPr>
            <w:r w:rsidRPr="00A04225">
              <w:rPr>
                <w:rFonts w:ascii="Georgia" w:hAnsi="Georgia"/>
                <w:b/>
                <w:sz w:val="24"/>
                <w:szCs w:val="24"/>
              </w:rPr>
              <w:t xml:space="preserve">No attendance data due to </w:t>
            </w:r>
            <w:proofErr w:type="spellStart"/>
            <w:r w:rsidRPr="00A04225">
              <w:rPr>
                <w:rFonts w:ascii="Georgia" w:hAnsi="Georgia"/>
                <w:b/>
                <w:sz w:val="24"/>
                <w:szCs w:val="24"/>
              </w:rPr>
              <w:t>Covid</w:t>
            </w:r>
            <w:proofErr w:type="spellEnd"/>
            <w:r w:rsidRPr="00A04225">
              <w:rPr>
                <w:rFonts w:ascii="Georgia" w:hAnsi="Georgia"/>
                <w:b/>
                <w:sz w:val="24"/>
                <w:szCs w:val="24"/>
              </w:rPr>
              <w:t xml:space="preserve"> shutdown</w:t>
            </w:r>
          </w:p>
        </w:tc>
      </w:tr>
      <w:tr w:rsidR="00FF19BD" w:rsidRPr="00A04225" w14:paraId="6BA17719" w14:textId="77777777" w:rsidTr="00EE5E20">
        <w:tc>
          <w:tcPr>
            <w:tcW w:w="2335" w:type="dxa"/>
          </w:tcPr>
          <w:p w14:paraId="50908154" w14:textId="77777777" w:rsidR="00FF19BD" w:rsidRPr="00A04225" w:rsidRDefault="00FF19BD" w:rsidP="00A04225">
            <w:pPr>
              <w:jc w:val="center"/>
              <w:rPr>
                <w:rFonts w:ascii="Georgia" w:hAnsi="Georgia"/>
                <w:sz w:val="24"/>
                <w:szCs w:val="24"/>
              </w:rPr>
            </w:pPr>
            <w:r w:rsidRPr="00A04225">
              <w:rPr>
                <w:rFonts w:ascii="Georgia" w:hAnsi="Georgia"/>
                <w:sz w:val="24"/>
                <w:szCs w:val="24"/>
              </w:rPr>
              <w:t>April 2020</w:t>
            </w:r>
          </w:p>
        </w:tc>
        <w:tc>
          <w:tcPr>
            <w:tcW w:w="5940" w:type="dxa"/>
            <w:gridSpan w:val="5"/>
            <w:vMerge/>
          </w:tcPr>
          <w:p w14:paraId="52BE5A77" w14:textId="77777777" w:rsidR="00FF19BD" w:rsidRPr="00A04225" w:rsidRDefault="00FF19BD" w:rsidP="00A04225">
            <w:pPr>
              <w:jc w:val="center"/>
              <w:rPr>
                <w:rFonts w:ascii="Georgia" w:hAnsi="Georgia"/>
                <w:sz w:val="24"/>
                <w:szCs w:val="24"/>
              </w:rPr>
            </w:pPr>
          </w:p>
        </w:tc>
      </w:tr>
      <w:tr w:rsidR="00FF19BD" w:rsidRPr="00A04225" w14:paraId="27A44C91" w14:textId="77777777" w:rsidTr="00EE5E20">
        <w:tc>
          <w:tcPr>
            <w:tcW w:w="2335" w:type="dxa"/>
          </w:tcPr>
          <w:p w14:paraId="2C62DB31" w14:textId="77777777" w:rsidR="00FF19BD" w:rsidRPr="00A04225" w:rsidRDefault="00FF19BD" w:rsidP="00A04225">
            <w:pPr>
              <w:jc w:val="center"/>
              <w:rPr>
                <w:rFonts w:ascii="Georgia" w:hAnsi="Georgia"/>
                <w:sz w:val="24"/>
                <w:szCs w:val="24"/>
              </w:rPr>
            </w:pPr>
            <w:r w:rsidRPr="00A04225">
              <w:rPr>
                <w:rFonts w:ascii="Georgia" w:hAnsi="Georgia"/>
                <w:sz w:val="24"/>
                <w:szCs w:val="24"/>
              </w:rPr>
              <w:t>May 2020</w:t>
            </w:r>
          </w:p>
        </w:tc>
        <w:tc>
          <w:tcPr>
            <w:tcW w:w="5940" w:type="dxa"/>
            <w:gridSpan w:val="5"/>
            <w:vMerge/>
          </w:tcPr>
          <w:p w14:paraId="677FA9DC" w14:textId="77777777" w:rsidR="00FF19BD" w:rsidRPr="00A04225" w:rsidRDefault="00FF19BD" w:rsidP="00A04225">
            <w:pPr>
              <w:jc w:val="center"/>
              <w:rPr>
                <w:rFonts w:ascii="Georgia" w:hAnsi="Georgia"/>
                <w:sz w:val="24"/>
                <w:szCs w:val="24"/>
              </w:rPr>
            </w:pPr>
          </w:p>
        </w:tc>
      </w:tr>
      <w:tr w:rsidR="00FF19BD" w:rsidRPr="00A04225" w14:paraId="132D3CCF" w14:textId="77777777" w:rsidTr="00EE5E20">
        <w:tc>
          <w:tcPr>
            <w:tcW w:w="2335" w:type="dxa"/>
          </w:tcPr>
          <w:p w14:paraId="651A22E0" w14:textId="77777777" w:rsidR="00FF19BD" w:rsidRPr="00A04225" w:rsidRDefault="00FF19BD" w:rsidP="00A04225">
            <w:pPr>
              <w:jc w:val="center"/>
              <w:rPr>
                <w:rFonts w:ascii="Georgia" w:hAnsi="Georgia"/>
                <w:sz w:val="24"/>
                <w:szCs w:val="24"/>
              </w:rPr>
            </w:pPr>
            <w:r w:rsidRPr="00A04225">
              <w:rPr>
                <w:rFonts w:ascii="Georgia" w:hAnsi="Georgia"/>
                <w:sz w:val="24"/>
                <w:szCs w:val="24"/>
              </w:rPr>
              <w:t>Total</w:t>
            </w:r>
          </w:p>
        </w:tc>
        <w:tc>
          <w:tcPr>
            <w:tcW w:w="1260" w:type="dxa"/>
          </w:tcPr>
          <w:p w14:paraId="36B8E12A" w14:textId="77777777" w:rsidR="00FF19BD" w:rsidRPr="00A04225" w:rsidRDefault="00FF19BD" w:rsidP="00A04225">
            <w:pPr>
              <w:jc w:val="center"/>
              <w:rPr>
                <w:rFonts w:ascii="Georgia" w:hAnsi="Georgia"/>
                <w:sz w:val="24"/>
                <w:szCs w:val="24"/>
              </w:rPr>
            </w:pPr>
            <w:r w:rsidRPr="00A04225">
              <w:rPr>
                <w:rFonts w:ascii="Georgia" w:hAnsi="Georgia"/>
                <w:sz w:val="24"/>
                <w:szCs w:val="24"/>
              </w:rPr>
              <w:t>94.55</w:t>
            </w:r>
          </w:p>
        </w:tc>
        <w:tc>
          <w:tcPr>
            <w:tcW w:w="1170" w:type="dxa"/>
          </w:tcPr>
          <w:p w14:paraId="6DA2D069" w14:textId="77777777" w:rsidR="00FF19BD" w:rsidRPr="00A04225" w:rsidRDefault="00FF19BD" w:rsidP="00A04225">
            <w:pPr>
              <w:jc w:val="center"/>
              <w:rPr>
                <w:rFonts w:ascii="Georgia" w:hAnsi="Georgia"/>
                <w:sz w:val="24"/>
                <w:szCs w:val="24"/>
              </w:rPr>
            </w:pPr>
            <w:r w:rsidRPr="00A04225">
              <w:rPr>
                <w:rFonts w:ascii="Georgia" w:hAnsi="Georgia"/>
                <w:sz w:val="24"/>
                <w:szCs w:val="24"/>
              </w:rPr>
              <w:t>94.19</w:t>
            </w:r>
          </w:p>
        </w:tc>
        <w:tc>
          <w:tcPr>
            <w:tcW w:w="1170" w:type="dxa"/>
          </w:tcPr>
          <w:p w14:paraId="1A224947" w14:textId="77777777" w:rsidR="00FF19BD" w:rsidRPr="00A04225" w:rsidRDefault="00FF19BD" w:rsidP="00A04225">
            <w:pPr>
              <w:jc w:val="center"/>
              <w:rPr>
                <w:rFonts w:ascii="Georgia" w:hAnsi="Georgia"/>
                <w:sz w:val="24"/>
                <w:szCs w:val="24"/>
              </w:rPr>
            </w:pPr>
            <w:r w:rsidRPr="00A04225">
              <w:rPr>
                <w:rFonts w:ascii="Georgia" w:hAnsi="Georgia"/>
                <w:sz w:val="24"/>
                <w:szCs w:val="24"/>
              </w:rPr>
              <w:t>93.88</w:t>
            </w:r>
          </w:p>
        </w:tc>
        <w:tc>
          <w:tcPr>
            <w:tcW w:w="1260" w:type="dxa"/>
          </w:tcPr>
          <w:p w14:paraId="3061E975" w14:textId="77777777" w:rsidR="00FF19BD" w:rsidRPr="00A04225" w:rsidRDefault="00FF19BD" w:rsidP="00A04225">
            <w:pPr>
              <w:jc w:val="center"/>
              <w:rPr>
                <w:rFonts w:ascii="Georgia" w:hAnsi="Georgia"/>
                <w:sz w:val="24"/>
                <w:szCs w:val="24"/>
              </w:rPr>
            </w:pPr>
            <w:r w:rsidRPr="00A04225">
              <w:rPr>
                <w:rFonts w:ascii="Georgia" w:hAnsi="Georgia"/>
                <w:sz w:val="24"/>
                <w:szCs w:val="24"/>
              </w:rPr>
              <w:t>92.57</w:t>
            </w:r>
          </w:p>
        </w:tc>
        <w:tc>
          <w:tcPr>
            <w:tcW w:w="1080" w:type="dxa"/>
            <w:shd w:val="clear" w:color="auto" w:fill="000000" w:themeFill="text1"/>
          </w:tcPr>
          <w:p w14:paraId="3745FDFA" w14:textId="77777777" w:rsidR="00FF19BD" w:rsidRPr="00A04225" w:rsidRDefault="00FF19BD" w:rsidP="00A04225">
            <w:pPr>
              <w:jc w:val="center"/>
              <w:rPr>
                <w:rFonts w:ascii="Georgia" w:hAnsi="Georgia"/>
                <w:color w:val="FFFFFF" w:themeColor="background1"/>
                <w:sz w:val="24"/>
                <w:szCs w:val="24"/>
              </w:rPr>
            </w:pPr>
            <w:r w:rsidRPr="00A04225">
              <w:rPr>
                <w:rFonts w:ascii="Georgia" w:hAnsi="Georgia"/>
                <w:color w:val="FFFFFF" w:themeColor="background1"/>
                <w:sz w:val="24"/>
                <w:szCs w:val="24"/>
              </w:rPr>
              <w:t>93.80</w:t>
            </w:r>
          </w:p>
        </w:tc>
      </w:tr>
    </w:tbl>
    <w:p w14:paraId="498294A2" w14:textId="77777777" w:rsidR="006A0CF4" w:rsidRDefault="006A0CF4" w:rsidP="006A0CF4">
      <w:pPr>
        <w:jc w:val="center"/>
        <w:rPr>
          <w:b/>
          <w:sz w:val="36"/>
          <w:szCs w:val="36"/>
        </w:rPr>
      </w:pPr>
    </w:p>
    <w:p w14:paraId="318CF6F9" w14:textId="77777777" w:rsidR="006A0CF4" w:rsidRDefault="006A0CF4" w:rsidP="006A0CF4">
      <w:pPr>
        <w:jc w:val="center"/>
        <w:rPr>
          <w:b/>
          <w:sz w:val="36"/>
          <w:szCs w:val="36"/>
        </w:rPr>
      </w:pPr>
    </w:p>
    <w:p w14:paraId="2C8DC9E9" w14:textId="2FD98CEC" w:rsidR="00B1135F" w:rsidRPr="00351A60" w:rsidRDefault="00B1135F" w:rsidP="00EF6CCC">
      <w:pPr>
        <w:jc w:val="center"/>
        <w:rPr>
          <w:b/>
          <w:sz w:val="36"/>
          <w:szCs w:val="36"/>
          <w:u w:val="single"/>
        </w:rPr>
      </w:pPr>
      <w:r w:rsidRPr="00351A60">
        <w:rPr>
          <w:b/>
          <w:sz w:val="36"/>
          <w:szCs w:val="36"/>
          <w:u w:val="single"/>
        </w:rPr>
        <w:lastRenderedPageBreak/>
        <w:t xml:space="preserve">Quality School Climate </w:t>
      </w:r>
      <w:r w:rsidR="001E45BF" w:rsidRPr="00351A60">
        <w:rPr>
          <w:b/>
          <w:sz w:val="36"/>
          <w:szCs w:val="36"/>
          <w:u w:val="single"/>
        </w:rPr>
        <w:t xml:space="preserve">and Safety </w:t>
      </w:r>
      <w:r w:rsidR="00351A60" w:rsidRPr="00351A60">
        <w:rPr>
          <w:b/>
          <w:sz w:val="36"/>
          <w:szCs w:val="36"/>
          <w:u w:val="single"/>
        </w:rPr>
        <w:t>Survey</w:t>
      </w:r>
    </w:p>
    <w:p w14:paraId="0D110226" w14:textId="26EA40A7" w:rsidR="00351A60" w:rsidRDefault="00351A60" w:rsidP="00EF6CCC">
      <w:pPr>
        <w:jc w:val="center"/>
        <w:rPr>
          <w:b/>
          <w:sz w:val="36"/>
          <w:szCs w:val="36"/>
        </w:rPr>
      </w:pPr>
      <w:r>
        <w:rPr>
          <w:b/>
          <w:sz w:val="36"/>
          <w:szCs w:val="36"/>
        </w:rPr>
        <w:t>Taylor County Primary School</w:t>
      </w:r>
    </w:p>
    <w:p w14:paraId="39F66E31" w14:textId="2B478161" w:rsidR="00351A60" w:rsidRDefault="00351A60" w:rsidP="00EF6CCC">
      <w:pPr>
        <w:jc w:val="center"/>
        <w:rPr>
          <w:b/>
          <w:sz w:val="36"/>
          <w:szCs w:val="36"/>
        </w:rPr>
      </w:pPr>
      <w:r>
        <w:rPr>
          <w:b/>
          <w:sz w:val="36"/>
          <w:szCs w:val="36"/>
        </w:rPr>
        <w:t xml:space="preserve">Taylor County Intermediate School </w:t>
      </w:r>
    </w:p>
    <w:p w14:paraId="126AED46" w14:textId="6D3F8C4E" w:rsidR="00351A60" w:rsidRDefault="00351A60" w:rsidP="00EF6CCC">
      <w:pPr>
        <w:jc w:val="center"/>
        <w:rPr>
          <w:b/>
          <w:sz w:val="36"/>
          <w:szCs w:val="36"/>
        </w:rPr>
      </w:pPr>
      <w:r>
        <w:rPr>
          <w:b/>
          <w:sz w:val="36"/>
          <w:szCs w:val="36"/>
        </w:rPr>
        <w:t>Taylor County Middle School</w:t>
      </w:r>
    </w:p>
    <w:p w14:paraId="7F73FB37" w14:textId="73334F02" w:rsidR="00351A60" w:rsidRDefault="00351A60" w:rsidP="00EF6CCC">
      <w:pPr>
        <w:jc w:val="center"/>
        <w:rPr>
          <w:b/>
          <w:sz w:val="36"/>
          <w:szCs w:val="36"/>
        </w:rPr>
      </w:pPr>
      <w:r>
        <w:rPr>
          <w:b/>
          <w:sz w:val="36"/>
          <w:szCs w:val="36"/>
        </w:rPr>
        <w:t>Taylor County High School</w:t>
      </w:r>
    </w:p>
    <w:p w14:paraId="44326230" w14:textId="3D61FACA" w:rsidR="00B1135F" w:rsidRDefault="00B1135F" w:rsidP="00EF6CCC">
      <w:pPr>
        <w:jc w:val="center"/>
        <w:rPr>
          <w:b/>
          <w:sz w:val="36"/>
          <w:szCs w:val="36"/>
        </w:rPr>
      </w:pPr>
      <w:r>
        <w:rPr>
          <w:noProof/>
        </w:rPr>
        <w:drawing>
          <wp:inline distT="0" distB="0" distL="0" distR="0" wp14:anchorId="72DEECF3" wp14:editId="2B7E82F7">
            <wp:extent cx="6858000" cy="13455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58000" cy="1345565"/>
                    </a:xfrm>
                    <a:prstGeom prst="rect">
                      <a:avLst/>
                    </a:prstGeom>
                  </pic:spPr>
                </pic:pic>
              </a:graphicData>
            </a:graphic>
          </wp:inline>
        </w:drawing>
      </w:r>
      <w:r w:rsidR="00A04225">
        <w:rPr>
          <w:b/>
          <w:sz w:val="36"/>
          <w:szCs w:val="36"/>
        </w:rPr>
        <w:br w:type="page"/>
      </w:r>
    </w:p>
    <w:p w14:paraId="768CFB19" w14:textId="174D04DA" w:rsidR="00A1189D" w:rsidRDefault="00951F19" w:rsidP="00EF6CCC">
      <w:pPr>
        <w:rPr>
          <w:rFonts w:ascii="Georgia" w:hAnsi="Georgia"/>
          <w:sz w:val="32"/>
          <w:szCs w:val="32"/>
        </w:rPr>
      </w:pPr>
      <w:r w:rsidRPr="00A04225">
        <w:rPr>
          <w:rFonts w:ascii="Georgia" w:hAnsi="Georgia"/>
          <w:sz w:val="32"/>
          <w:szCs w:val="32"/>
          <w:highlight w:val="cyan"/>
        </w:rPr>
        <w:lastRenderedPageBreak/>
        <w:t>Step 3</w:t>
      </w:r>
      <w:r w:rsidR="006A0CF4" w:rsidRPr="00A04225">
        <w:rPr>
          <w:rFonts w:ascii="Georgia" w:hAnsi="Georgia"/>
          <w:sz w:val="32"/>
          <w:szCs w:val="32"/>
          <w:highlight w:val="cyan"/>
        </w:rPr>
        <w:t>, 4 and 5</w:t>
      </w:r>
      <w:r w:rsidRPr="00A04225">
        <w:rPr>
          <w:rFonts w:ascii="Georgia" w:hAnsi="Georgia"/>
          <w:sz w:val="32"/>
          <w:szCs w:val="32"/>
          <w:highlight w:val="cyan"/>
        </w:rPr>
        <w:t xml:space="preserve">: </w:t>
      </w:r>
      <w:r w:rsidR="00C90C28" w:rsidRPr="00A04225">
        <w:rPr>
          <w:rFonts w:ascii="Georgia" w:hAnsi="Georgia"/>
          <w:sz w:val="32"/>
          <w:szCs w:val="32"/>
          <w:highlight w:val="cyan"/>
        </w:rPr>
        <w:t xml:space="preserve">Identifying Trends, </w:t>
      </w:r>
      <w:r w:rsidRPr="00A04225">
        <w:rPr>
          <w:rFonts w:ascii="Georgia" w:hAnsi="Georgia"/>
          <w:sz w:val="32"/>
          <w:szCs w:val="32"/>
          <w:highlight w:val="cyan"/>
        </w:rPr>
        <w:t>Determining Priorities and Concerns</w:t>
      </w:r>
    </w:p>
    <w:p w14:paraId="67E7B041" w14:textId="77777777" w:rsidR="00E00018" w:rsidRPr="00880835" w:rsidRDefault="00E00018" w:rsidP="00E00018">
      <w:pPr>
        <w:spacing w:after="0"/>
        <w:rPr>
          <w:rFonts w:ascii="Georgia" w:hAnsi="Georgia"/>
          <w:sz w:val="36"/>
          <w:szCs w:val="36"/>
        </w:rPr>
      </w:pPr>
      <w:hyperlink r:id="rId21" w:history="1">
        <w:r w:rsidRPr="00880835">
          <w:rPr>
            <w:rStyle w:val="Hyperlink"/>
            <w:rFonts w:ascii="Georgia" w:hAnsi="Georgia"/>
            <w:sz w:val="36"/>
            <w:szCs w:val="36"/>
          </w:rPr>
          <w:t>See 21 – 22 Taylor County State Accountability Google Slides</w:t>
        </w:r>
      </w:hyperlink>
    </w:p>
    <w:tbl>
      <w:tblPr>
        <w:tblStyle w:val="TableGrid"/>
        <w:tblW w:w="10805" w:type="dxa"/>
        <w:tblLook w:val="04A0" w:firstRow="1" w:lastRow="0" w:firstColumn="1" w:lastColumn="0" w:noHBand="0" w:noVBand="1"/>
      </w:tblPr>
      <w:tblGrid>
        <w:gridCol w:w="10805"/>
      </w:tblGrid>
      <w:tr w:rsidR="00951F19" w14:paraId="65BC07EF" w14:textId="77777777" w:rsidTr="0043687E">
        <w:trPr>
          <w:trHeight w:val="3045"/>
        </w:trPr>
        <w:tc>
          <w:tcPr>
            <w:tcW w:w="10805" w:type="dxa"/>
          </w:tcPr>
          <w:p w14:paraId="36B27703" w14:textId="77777777" w:rsidR="000258AC" w:rsidRDefault="00951F19" w:rsidP="00EE5E20">
            <w:pPr>
              <w:pStyle w:val="ListParagraph"/>
              <w:numPr>
                <w:ilvl w:val="0"/>
                <w:numId w:val="19"/>
              </w:numPr>
              <w:rPr>
                <w:rFonts w:ascii="Georgia" w:hAnsi="Georgia"/>
                <w:b/>
                <w:sz w:val="24"/>
                <w:szCs w:val="24"/>
              </w:rPr>
            </w:pPr>
            <w:r w:rsidRPr="00A04225">
              <w:rPr>
                <w:rFonts w:ascii="Georgia" w:hAnsi="Georgia"/>
                <w:b/>
                <w:sz w:val="24"/>
                <w:szCs w:val="24"/>
              </w:rPr>
              <w:t>What does the data tell us</w:t>
            </w:r>
            <w:r w:rsidR="00C90C28" w:rsidRPr="00A04225">
              <w:rPr>
                <w:rFonts w:ascii="Georgia" w:hAnsi="Georgia"/>
                <w:b/>
                <w:sz w:val="24"/>
                <w:szCs w:val="24"/>
              </w:rPr>
              <w:t xml:space="preserve"> (</w:t>
            </w:r>
            <w:r w:rsidR="00C90C28" w:rsidRPr="00A04225">
              <w:rPr>
                <w:rFonts w:ascii="Georgia" w:hAnsi="Georgia"/>
                <w:b/>
                <w:sz w:val="24"/>
                <w:szCs w:val="24"/>
                <w:highlight w:val="cyan"/>
              </w:rPr>
              <w:t>Trends</w:t>
            </w:r>
            <w:r w:rsidR="00C90C28" w:rsidRPr="00A04225">
              <w:rPr>
                <w:rFonts w:ascii="Georgia" w:hAnsi="Georgia"/>
                <w:b/>
                <w:sz w:val="24"/>
                <w:szCs w:val="24"/>
              </w:rPr>
              <w:t>)</w:t>
            </w:r>
            <w:r w:rsidRPr="00A04225">
              <w:rPr>
                <w:rFonts w:ascii="Georgia" w:hAnsi="Georgia"/>
                <w:b/>
                <w:sz w:val="24"/>
                <w:szCs w:val="24"/>
              </w:rPr>
              <w:t>?</w:t>
            </w:r>
          </w:p>
          <w:p w14:paraId="15A879CF" w14:textId="0A5CC2C0" w:rsidR="00EE5E20" w:rsidRDefault="00EE5E20" w:rsidP="00EE5E20">
            <w:pPr>
              <w:rPr>
                <w:rFonts w:ascii="Georgia" w:hAnsi="Georgia"/>
                <w:b/>
                <w:sz w:val="24"/>
                <w:szCs w:val="24"/>
              </w:rPr>
            </w:pPr>
          </w:p>
          <w:p w14:paraId="6326E214" w14:textId="52483E16" w:rsidR="00160D12" w:rsidRPr="00EE5E20" w:rsidRDefault="00160D12" w:rsidP="00351A60">
            <w:pPr>
              <w:rPr>
                <w:rFonts w:ascii="Georgia" w:hAnsi="Georgia"/>
                <w:b/>
                <w:sz w:val="24"/>
                <w:szCs w:val="24"/>
              </w:rPr>
            </w:pPr>
          </w:p>
        </w:tc>
      </w:tr>
      <w:tr w:rsidR="00951F19" w14:paraId="734EA8FF" w14:textId="77777777" w:rsidTr="0043687E">
        <w:trPr>
          <w:trHeight w:val="2654"/>
        </w:trPr>
        <w:tc>
          <w:tcPr>
            <w:tcW w:w="10805" w:type="dxa"/>
          </w:tcPr>
          <w:p w14:paraId="79894086" w14:textId="77777777" w:rsidR="00951F19" w:rsidRPr="00A04225" w:rsidRDefault="00951F19" w:rsidP="006E162D">
            <w:pPr>
              <w:pStyle w:val="ListParagraph"/>
              <w:numPr>
                <w:ilvl w:val="0"/>
                <w:numId w:val="19"/>
              </w:numPr>
              <w:rPr>
                <w:rFonts w:ascii="Georgia" w:hAnsi="Georgia"/>
                <w:b/>
                <w:sz w:val="24"/>
                <w:szCs w:val="24"/>
              </w:rPr>
            </w:pPr>
            <w:r w:rsidRPr="00A04225">
              <w:rPr>
                <w:rFonts w:ascii="Georgia" w:hAnsi="Georgia"/>
                <w:b/>
                <w:sz w:val="24"/>
                <w:szCs w:val="24"/>
              </w:rPr>
              <w:t>What does the data not tell us?</w:t>
            </w:r>
          </w:p>
          <w:p w14:paraId="4D8FB119" w14:textId="29E80A1C" w:rsidR="000258AC" w:rsidRDefault="000258AC" w:rsidP="00951F19">
            <w:pPr>
              <w:pStyle w:val="ListParagraph"/>
              <w:rPr>
                <w:rFonts w:ascii="Georgia" w:hAnsi="Georgia"/>
                <w:b/>
                <w:sz w:val="24"/>
                <w:szCs w:val="24"/>
              </w:rPr>
            </w:pPr>
          </w:p>
          <w:p w14:paraId="1C89F37C" w14:textId="0CDC4F8F" w:rsidR="00160D12" w:rsidRPr="00160D12" w:rsidRDefault="00160D12" w:rsidP="00351A60">
            <w:pPr>
              <w:rPr>
                <w:rFonts w:ascii="Georgia" w:hAnsi="Georgia"/>
                <w:b/>
                <w:sz w:val="24"/>
                <w:szCs w:val="24"/>
              </w:rPr>
            </w:pPr>
          </w:p>
        </w:tc>
      </w:tr>
      <w:tr w:rsidR="00951F19" w14:paraId="45005F21" w14:textId="77777777" w:rsidTr="0043687E">
        <w:trPr>
          <w:trHeight w:val="3045"/>
        </w:trPr>
        <w:tc>
          <w:tcPr>
            <w:tcW w:w="10805" w:type="dxa"/>
          </w:tcPr>
          <w:p w14:paraId="2BB62D62" w14:textId="77777777" w:rsidR="00951F19" w:rsidRPr="00A04225" w:rsidRDefault="00951F19" w:rsidP="006E162D">
            <w:pPr>
              <w:pStyle w:val="ListParagraph"/>
              <w:numPr>
                <w:ilvl w:val="0"/>
                <w:numId w:val="19"/>
              </w:numPr>
              <w:rPr>
                <w:rFonts w:ascii="Georgia" w:hAnsi="Georgia"/>
                <w:b/>
                <w:sz w:val="24"/>
                <w:szCs w:val="24"/>
              </w:rPr>
            </w:pPr>
            <w:r w:rsidRPr="00A04225">
              <w:rPr>
                <w:rFonts w:ascii="Georgia" w:hAnsi="Georgia"/>
                <w:b/>
                <w:sz w:val="24"/>
                <w:szCs w:val="24"/>
              </w:rPr>
              <w:t xml:space="preserve">What are the causes for </w:t>
            </w:r>
            <w:r w:rsidRPr="00A04225">
              <w:rPr>
                <w:rFonts w:ascii="Georgia" w:hAnsi="Georgia"/>
                <w:b/>
                <w:sz w:val="24"/>
                <w:szCs w:val="24"/>
                <w:highlight w:val="cyan"/>
              </w:rPr>
              <w:t>concern</w:t>
            </w:r>
            <w:r w:rsidRPr="00A04225">
              <w:rPr>
                <w:rFonts w:ascii="Georgia" w:hAnsi="Georgia"/>
                <w:b/>
                <w:sz w:val="24"/>
                <w:szCs w:val="24"/>
              </w:rPr>
              <w:t>?</w:t>
            </w:r>
          </w:p>
          <w:p w14:paraId="2FF91B79" w14:textId="77777777" w:rsidR="000258AC" w:rsidRPr="00A04225" w:rsidRDefault="000258AC" w:rsidP="00951F19">
            <w:pPr>
              <w:pStyle w:val="ListParagraph"/>
              <w:rPr>
                <w:rFonts w:ascii="Georgia" w:hAnsi="Georgia"/>
                <w:b/>
                <w:sz w:val="24"/>
                <w:szCs w:val="24"/>
              </w:rPr>
            </w:pPr>
          </w:p>
          <w:p w14:paraId="029FBC1D" w14:textId="4CB4AA58" w:rsidR="00160D12" w:rsidRPr="00160D12" w:rsidRDefault="00160D12" w:rsidP="00160D12">
            <w:pPr>
              <w:rPr>
                <w:rFonts w:ascii="Georgia" w:hAnsi="Georgia"/>
                <w:b/>
                <w:sz w:val="24"/>
                <w:szCs w:val="24"/>
              </w:rPr>
            </w:pPr>
          </w:p>
        </w:tc>
      </w:tr>
      <w:tr w:rsidR="00951F19" w14:paraId="2A009C99" w14:textId="77777777" w:rsidTr="0043687E">
        <w:trPr>
          <w:trHeight w:val="3419"/>
        </w:trPr>
        <w:tc>
          <w:tcPr>
            <w:tcW w:w="10805" w:type="dxa"/>
          </w:tcPr>
          <w:p w14:paraId="3A4E507B" w14:textId="77777777" w:rsidR="00951F19" w:rsidRPr="00A04225" w:rsidRDefault="00951F19" w:rsidP="006E162D">
            <w:pPr>
              <w:pStyle w:val="ListParagraph"/>
              <w:numPr>
                <w:ilvl w:val="0"/>
                <w:numId w:val="19"/>
              </w:numPr>
              <w:rPr>
                <w:rFonts w:ascii="Georgia" w:hAnsi="Georgia"/>
                <w:b/>
                <w:sz w:val="24"/>
                <w:szCs w:val="24"/>
              </w:rPr>
            </w:pPr>
            <w:r w:rsidRPr="00A04225">
              <w:rPr>
                <w:rFonts w:ascii="Georgia" w:hAnsi="Georgia"/>
                <w:b/>
                <w:sz w:val="24"/>
                <w:szCs w:val="24"/>
              </w:rPr>
              <w:t>What are our projected next steps to increase proficiency and close gaps in achievement</w:t>
            </w:r>
            <w:r w:rsidR="00C90C28" w:rsidRPr="00A04225">
              <w:rPr>
                <w:rFonts w:ascii="Georgia" w:hAnsi="Georgia"/>
                <w:b/>
                <w:sz w:val="24"/>
                <w:szCs w:val="24"/>
              </w:rPr>
              <w:t xml:space="preserve"> (</w:t>
            </w:r>
            <w:r w:rsidR="00C90C28" w:rsidRPr="00A04225">
              <w:rPr>
                <w:rFonts w:ascii="Georgia" w:hAnsi="Georgia"/>
                <w:b/>
                <w:sz w:val="24"/>
                <w:szCs w:val="24"/>
                <w:highlight w:val="cyan"/>
              </w:rPr>
              <w:t>Priorities</w:t>
            </w:r>
            <w:r w:rsidR="00C90C28" w:rsidRPr="00A04225">
              <w:rPr>
                <w:rFonts w:ascii="Georgia" w:hAnsi="Georgia"/>
                <w:b/>
                <w:sz w:val="24"/>
                <w:szCs w:val="24"/>
              </w:rPr>
              <w:t>)</w:t>
            </w:r>
            <w:r w:rsidRPr="00A04225">
              <w:rPr>
                <w:rFonts w:ascii="Georgia" w:hAnsi="Georgia"/>
                <w:b/>
                <w:sz w:val="24"/>
                <w:szCs w:val="24"/>
              </w:rPr>
              <w:t>?</w:t>
            </w:r>
          </w:p>
          <w:p w14:paraId="5B0D5848" w14:textId="2961D13F" w:rsidR="00160D12" w:rsidRPr="00160D12" w:rsidRDefault="00160D12" w:rsidP="00160D12">
            <w:pPr>
              <w:rPr>
                <w:rFonts w:ascii="Georgia" w:hAnsi="Georgia"/>
                <w:b/>
                <w:sz w:val="24"/>
                <w:szCs w:val="24"/>
              </w:rPr>
            </w:pPr>
          </w:p>
        </w:tc>
      </w:tr>
    </w:tbl>
    <w:p w14:paraId="74845645" w14:textId="77777777" w:rsidR="000258AC" w:rsidRDefault="000258AC" w:rsidP="00951F19">
      <w:pPr>
        <w:jc w:val="center"/>
        <w:rPr>
          <w:b/>
          <w:sz w:val="44"/>
          <w:szCs w:val="44"/>
        </w:rPr>
      </w:pPr>
    </w:p>
    <w:p w14:paraId="23FCCC8B" w14:textId="77777777" w:rsidR="0099624A" w:rsidRPr="00A04225" w:rsidRDefault="006A0CF4" w:rsidP="0099624A">
      <w:pPr>
        <w:jc w:val="center"/>
        <w:rPr>
          <w:rFonts w:ascii="Georgia" w:hAnsi="Georgia"/>
          <w:b/>
          <w:sz w:val="44"/>
          <w:szCs w:val="44"/>
        </w:rPr>
      </w:pPr>
      <w:bookmarkStart w:id="0" w:name="_GoBack"/>
      <w:bookmarkEnd w:id="0"/>
      <w:r w:rsidRPr="00A04225">
        <w:rPr>
          <w:rFonts w:ascii="Georgia" w:hAnsi="Georgia"/>
          <w:b/>
          <w:sz w:val="44"/>
          <w:szCs w:val="44"/>
          <w:highlight w:val="cyan"/>
        </w:rPr>
        <w:lastRenderedPageBreak/>
        <w:t>Step 6</w:t>
      </w:r>
      <w:r w:rsidR="0099624A" w:rsidRPr="00A04225">
        <w:rPr>
          <w:rFonts w:ascii="Georgia" w:hAnsi="Georgia"/>
          <w:b/>
          <w:sz w:val="44"/>
          <w:szCs w:val="44"/>
          <w:highlight w:val="cyan"/>
        </w:rPr>
        <w:t>: Strengths/Leverages</w:t>
      </w:r>
    </w:p>
    <w:p w14:paraId="343FC205" w14:textId="77777777" w:rsidR="0099624A" w:rsidRPr="00A04225" w:rsidRDefault="0099624A" w:rsidP="0099624A">
      <w:pPr>
        <w:jc w:val="center"/>
        <w:rPr>
          <w:rFonts w:ascii="Georgia" w:hAnsi="Georgia"/>
          <w:b/>
          <w:sz w:val="28"/>
          <w:szCs w:val="28"/>
        </w:rPr>
      </w:pPr>
      <w:r w:rsidRPr="00A04225">
        <w:rPr>
          <w:rFonts w:ascii="Georgia" w:hAnsi="Georgia"/>
          <w:b/>
          <w:sz w:val="28"/>
          <w:szCs w:val="28"/>
        </w:rPr>
        <w:t>Plainly state, using precise numbers and percentages, as revealed by the current data, the strengths and leverages.</w:t>
      </w:r>
    </w:p>
    <w:p w14:paraId="056CBB74" w14:textId="77777777" w:rsidR="00A04225" w:rsidRDefault="00A04225" w:rsidP="0099624A">
      <w:pPr>
        <w:rPr>
          <w:rFonts w:ascii="Georgia" w:hAnsi="Georgia"/>
          <w:b/>
          <w:sz w:val="24"/>
          <w:szCs w:val="24"/>
        </w:rPr>
      </w:pPr>
    </w:p>
    <w:p w14:paraId="47EDFE89" w14:textId="363E0C5A" w:rsidR="0099624A" w:rsidRPr="00A04225" w:rsidRDefault="0099624A" w:rsidP="0099624A">
      <w:pPr>
        <w:rPr>
          <w:rFonts w:ascii="Georgia" w:hAnsi="Georgia"/>
          <w:b/>
          <w:sz w:val="24"/>
          <w:szCs w:val="24"/>
        </w:rPr>
      </w:pPr>
      <w:r w:rsidRPr="00A04225">
        <w:rPr>
          <w:rFonts w:ascii="Georgia" w:hAnsi="Georgia"/>
          <w:b/>
          <w:sz w:val="24"/>
          <w:szCs w:val="24"/>
        </w:rPr>
        <w:t>Data-based Strengths</w:t>
      </w:r>
    </w:p>
    <w:p w14:paraId="104A98C7" w14:textId="51436838" w:rsidR="0099624A" w:rsidRPr="00A04225" w:rsidRDefault="00122583" w:rsidP="005F0A20">
      <w:pPr>
        <w:pStyle w:val="ListParagraph"/>
        <w:numPr>
          <w:ilvl w:val="0"/>
          <w:numId w:val="25"/>
        </w:numPr>
        <w:rPr>
          <w:rFonts w:ascii="Georgia" w:hAnsi="Georgia"/>
          <w:b/>
          <w:sz w:val="24"/>
          <w:szCs w:val="24"/>
        </w:rPr>
      </w:pPr>
      <w:r w:rsidRPr="00A04225">
        <w:rPr>
          <w:rFonts w:ascii="Georgia" w:hAnsi="Georgia"/>
          <w:szCs w:val="24"/>
        </w:rPr>
        <w:t>Graduation Rate has been above 9</w:t>
      </w:r>
      <w:r w:rsidR="00160D12">
        <w:rPr>
          <w:rFonts w:ascii="Georgia" w:hAnsi="Georgia"/>
          <w:szCs w:val="24"/>
        </w:rPr>
        <w:t>6</w:t>
      </w:r>
      <w:r w:rsidRPr="00A04225">
        <w:rPr>
          <w:rFonts w:ascii="Georgia" w:hAnsi="Georgia"/>
          <w:szCs w:val="24"/>
        </w:rPr>
        <w:t xml:space="preserve">% for last six years.  </w:t>
      </w:r>
    </w:p>
    <w:p w14:paraId="18D3B6F4" w14:textId="642EDC2D" w:rsidR="00122583" w:rsidRPr="00A04225" w:rsidRDefault="00160D12" w:rsidP="005F0A20">
      <w:pPr>
        <w:pStyle w:val="ListParagraph"/>
        <w:numPr>
          <w:ilvl w:val="0"/>
          <w:numId w:val="25"/>
        </w:numPr>
        <w:rPr>
          <w:rFonts w:ascii="Georgia" w:hAnsi="Georgia"/>
          <w:b/>
          <w:sz w:val="24"/>
          <w:szCs w:val="24"/>
        </w:rPr>
      </w:pPr>
      <w:r>
        <w:rPr>
          <w:rFonts w:ascii="Georgia" w:hAnsi="Georgia"/>
          <w:sz w:val="20"/>
          <w:szCs w:val="24"/>
        </w:rPr>
        <w:t>Math and Reading KSA scores increased and was above the state average.</w:t>
      </w:r>
    </w:p>
    <w:p w14:paraId="0D1E6C03" w14:textId="77777777" w:rsidR="0099624A" w:rsidRPr="00A04225" w:rsidRDefault="0099624A" w:rsidP="0099624A">
      <w:pPr>
        <w:rPr>
          <w:rFonts w:ascii="Georgia" w:hAnsi="Georgia"/>
          <w:b/>
          <w:sz w:val="24"/>
          <w:szCs w:val="24"/>
        </w:rPr>
      </w:pPr>
      <w:r w:rsidRPr="00A04225">
        <w:rPr>
          <w:rFonts w:ascii="Georgia" w:hAnsi="Georgia"/>
          <w:b/>
          <w:sz w:val="24"/>
          <w:szCs w:val="24"/>
        </w:rPr>
        <w:t>Leverages with our Academic Systems</w:t>
      </w:r>
    </w:p>
    <w:p w14:paraId="6322597F" w14:textId="77777777" w:rsidR="0099624A" w:rsidRPr="00A04225" w:rsidRDefault="00767661" w:rsidP="00767661">
      <w:pPr>
        <w:pStyle w:val="ListParagraph"/>
        <w:numPr>
          <w:ilvl w:val="0"/>
          <w:numId w:val="28"/>
        </w:numPr>
        <w:rPr>
          <w:rFonts w:ascii="Georgia" w:hAnsi="Georgia"/>
          <w:b/>
          <w:sz w:val="24"/>
          <w:szCs w:val="24"/>
        </w:rPr>
      </w:pPr>
      <w:r w:rsidRPr="00A04225">
        <w:rPr>
          <w:rFonts w:ascii="Georgia" w:hAnsi="Georgia"/>
          <w:szCs w:val="24"/>
        </w:rPr>
        <w:t>Clear process and protocols have been put in place for planning this year.</w:t>
      </w:r>
    </w:p>
    <w:p w14:paraId="37D055FF" w14:textId="77777777" w:rsidR="00767661" w:rsidRPr="00A04225" w:rsidRDefault="00767661" w:rsidP="00767661">
      <w:pPr>
        <w:pStyle w:val="ListParagraph"/>
        <w:numPr>
          <w:ilvl w:val="0"/>
          <w:numId w:val="28"/>
        </w:numPr>
        <w:rPr>
          <w:rFonts w:ascii="Georgia" w:hAnsi="Georgia"/>
          <w:b/>
          <w:sz w:val="24"/>
          <w:szCs w:val="24"/>
        </w:rPr>
      </w:pPr>
      <w:r w:rsidRPr="00A04225">
        <w:rPr>
          <w:rFonts w:ascii="Georgia" w:hAnsi="Georgia"/>
          <w:szCs w:val="24"/>
        </w:rPr>
        <w:t>Our district is close to one to one and have provided wireless supports, providing each student with a device will help close the achievement gap since all students now have equal access to the same materials.</w:t>
      </w:r>
    </w:p>
    <w:p w14:paraId="4E7FF0F3" w14:textId="77777777" w:rsidR="000258AC" w:rsidRPr="00A04225" w:rsidRDefault="00767661" w:rsidP="00746F69">
      <w:pPr>
        <w:pStyle w:val="ListParagraph"/>
        <w:numPr>
          <w:ilvl w:val="0"/>
          <w:numId w:val="28"/>
        </w:numPr>
        <w:rPr>
          <w:rFonts w:ascii="Georgia" w:hAnsi="Georgia"/>
          <w:b/>
          <w:sz w:val="24"/>
          <w:szCs w:val="24"/>
        </w:rPr>
      </w:pPr>
      <w:r w:rsidRPr="00A04225">
        <w:rPr>
          <w:rFonts w:ascii="Georgia" w:hAnsi="Georgia"/>
          <w:szCs w:val="24"/>
        </w:rPr>
        <w:t>Identified students for our Care Team to support.</w:t>
      </w:r>
    </w:p>
    <w:p w14:paraId="1D4B87E6" w14:textId="77777777" w:rsidR="000258AC" w:rsidRPr="00A04225" w:rsidRDefault="000258AC" w:rsidP="0099624A">
      <w:pPr>
        <w:rPr>
          <w:rFonts w:ascii="Georgia" w:hAnsi="Georgia"/>
          <w:b/>
          <w:sz w:val="24"/>
          <w:szCs w:val="24"/>
        </w:rPr>
      </w:pPr>
    </w:p>
    <w:p w14:paraId="75A9526D" w14:textId="77777777" w:rsidR="0099624A" w:rsidRPr="00A04225" w:rsidRDefault="0099624A" w:rsidP="0099624A">
      <w:pPr>
        <w:rPr>
          <w:rFonts w:ascii="Georgia" w:hAnsi="Georgia"/>
          <w:b/>
          <w:sz w:val="24"/>
          <w:szCs w:val="24"/>
        </w:rPr>
      </w:pPr>
      <w:r w:rsidRPr="00A04225">
        <w:rPr>
          <w:rFonts w:ascii="Georgia" w:hAnsi="Georgia"/>
          <w:b/>
          <w:sz w:val="24"/>
          <w:szCs w:val="24"/>
        </w:rPr>
        <w:t>Leverages within our Behavior Systems</w:t>
      </w:r>
    </w:p>
    <w:p w14:paraId="5ECAA5CA" w14:textId="3447AD0A" w:rsidR="00767661" w:rsidRPr="00160D12" w:rsidRDefault="00767661" w:rsidP="00160D12">
      <w:pPr>
        <w:pStyle w:val="ListParagraph"/>
        <w:numPr>
          <w:ilvl w:val="0"/>
          <w:numId w:val="28"/>
        </w:numPr>
        <w:rPr>
          <w:rFonts w:ascii="Georgia" w:hAnsi="Georgia"/>
          <w:b/>
          <w:sz w:val="24"/>
          <w:szCs w:val="24"/>
        </w:rPr>
      </w:pPr>
      <w:r w:rsidRPr="00A04225">
        <w:rPr>
          <w:rFonts w:ascii="Georgia" w:hAnsi="Georgia"/>
        </w:rPr>
        <w:t>Grade Level PLC’s have been implemented to disc</w:t>
      </w:r>
      <w:r w:rsidR="00160D12">
        <w:rPr>
          <w:rFonts w:ascii="Georgia" w:hAnsi="Georgia"/>
        </w:rPr>
        <w:t>uss student behaviors and needs and will meet once a 9 weeks.</w:t>
      </w:r>
    </w:p>
    <w:p w14:paraId="3E1F02A2" w14:textId="1E9795CA" w:rsidR="00160D12" w:rsidRPr="00A04225" w:rsidRDefault="00160D12" w:rsidP="00767661">
      <w:pPr>
        <w:pStyle w:val="ListParagraph"/>
        <w:numPr>
          <w:ilvl w:val="0"/>
          <w:numId w:val="28"/>
        </w:numPr>
        <w:rPr>
          <w:rFonts w:ascii="Georgia" w:hAnsi="Georgia"/>
          <w:b/>
          <w:sz w:val="24"/>
          <w:szCs w:val="24"/>
        </w:rPr>
      </w:pPr>
      <w:r>
        <w:rPr>
          <w:rFonts w:ascii="Georgia" w:hAnsi="Georgia"/>
        </w:rPr>
        <w:t xml:space="preserve">Attendance and </w:t>
      </w:r>
      <w:proofErr w:type="spellStart"/>
      <w:r>
        <w:rPr>
          <w:rFonts w:ascii="Georgia" w:hAnsi="Georgia"/>
        </w:rPr>
        <w:t>tardies</w:t>
      </w:r>
      <w:proofErr w:type="spellEnd"/>
      <w:r>
        <w:rPr>
          <w:rFonts w:ascii="Georgia" w:hAnsi="Georgia"/>
        </w:rPr>
        <w:t xml:space="preserve"> are a focus that is monitored daily with conferences.</w:t>
      </w:r>
    </w:p>
    <w:p w14:paraId="1F47268E" w14:textId="77777777" w:rsidR="000258AC" w:rsidRPr="00A04225" w:rsidRDefault="000258AC" w:rsidP="0099624A">
      <w:pPr>
        <w:rPr>
          <w:rFonts w:ascii="Georgia" w:hAnsi="Georgia"/>
          <w:b/>
          <w:sz w:val="24"/>
          <w:szCs w:val="24"/>
        </w:rPr>
      </w:pPr>
    </w:p>
    <w:p w14:paraId="079EC5D8" w14:textId="77777777" w:rsidR="0099624A" w:rsidRPr="00A04225" w:rsidRDefault="0099624A" w:rsidP="0099624A">
      <w:pPr>
        <w:rPr>
          <w:rFonts w:ascii="Georgia" w:hAnsi="Georgia"/>
          <w:b/>
          <w:sz w:val="24"/>
          <w:szCs w:val="24"/>
        </w:rPr>
      </w:pPr>
      <w:r w:rsidRPr="00A04225">
        <w:rPr>
          <w:rFonts w:ascii="Georgia" w:hAnsi="Georgia"/>
          <w:b/>
          <w:sz w:val="24"/>
          <w:szCs w:val="24"/>
        </w:rPr>
        <w:t>Next Steps</w:t>
      </w:r>
    </w:p>
    <w:p w14:paraId="7118A20B" w14:textId="77777777" w:rsidR="00B77B63" w:rsidRPr="00A04225" w:rsidRDefault="00B77B63" w:rsidP="00767661">
      <w:pPr>
        <w:pStyle w:val="ListParagraph"/>
        <w:numPr>
          <w:ilvl w:val="0"/>
          <w:numId w:val="29"/>
        </w:numPr>
        <w:rPr>
          <w:rFonts w:ascii="Georgia" w:hAnsi="Georgia"/>
          <w:b/>
          <w:sz w:val="24"/>
          <w:szCs w:val="24"/>
        </w:rPr>
      </w:pPr>
      <w:r w:rsidRPr="00A04225">
        <w:rPr>
          <w:rFonts w:ascii="Georgia" w:hAnsi="Georgia"/>
          <w:sz w:val="24"/>
          <w:szCs w:val="24"/>
        </w:rPr>
        <w:t>Support teachers when planning instructional units with feedback in various forms (comments on document, google meets with content partners, and content teams)</w:t>
      </w:r>
    </w:p>
    <w:p w14:paraId="590D7123" w14:textId="65E90A19" w:rsidR="002B3D30" w:rsidRPr="00160D12" w:rsidRDefault="009D4B61" w:rsidP="00767661">
      <w:pPr>
        <w:pStyle w:val="ListParagraph"/>
        <w:numPr>
          <w:ilvl w:val="0"/>
          <w:numId w:val="29"/>
        </w:numPr>
        <w:rPr>
          <w:rFonts w:ascii="Georgia" w:hAnsi="Georgia"/>
          <w:b/>
          <w:sz w:val="24"/>
          <w:szCs w:val="24"/>
        </w:rPr>
      </w:pPr>
      <w:r w:rsidRPr="00A04225">
        <w:rPr>
          <w:rFonts w:ascii="Georgia" w:hAnsi="Georgia"/>
          <w:sz w:val="24"/>
          <w:szCs w:val="24"/>
        </w:rPr>
        <w:t xml:space="preserve">Support teachers in implementing </w:t>
      </w:r>
      <w:r w:rsidR="00160D12">
        <w:rPr>
          <w:rFonts w:ascii="Georgia" w:hAnsi="Georgia"/>
          <w:sz w:val="24"/>
          <w:szCs w:val="24"/>
        </w:rPr>
        <w:t>new strategies or assessments that are aligned to standards.</w:t>
      </w:r>
    </w:p>
    <w:p w14:paraId="38354F27" w14:textId="5A19D6DF" w:rsidR="00160D12" w:rsidRPr="00A04225" w:rsidRDefault="00160D12" w:rsidP="00767661">
      <w:pPr>
        <w:pStyle w:val="ListParagraph"/>
        <w:numPr>
          <w:ilvl w:val="0"/>
          <w:numId w:val="29"/>
        </w:numPr>
        <w:rPr>
          <w:rFonts w:ascii="Georgia" w:hAnsi="Georgia"/>
          <w:b/>
          <w:sz w:val="24"/>
          <w:szCs w:val="24"/>
        </w:rPr>
      </w:pPr>
      <w:r>
        <w:rPr>
          <w:rFonts w:ascii="Georgia" w:hAnsi="Georgia"/>
          <w:sz w:val="24"/>
          <w:szCs w:val="24"/>
        </w:rPr>
        <w:t>Align PGPs with unit reviews and walkthroughs.</w:t>
      </w:r>
    </w:p>
    <w:p w14:paraId="48DD77A2" w14:textId="77777777" w:rsidR="009D4B61" w:rsidRPr="00A04225" w:rsidRDefault="009D4B61" w:rsidP="00767661">
      <w:pPr>
        <w:pStyle w:val="ListParagraph"/>
        <w:numPr>
          <w:ilvl w:val="0"/>
          <w:numId w:val="29"/>
        </w:numPr>
        <w:rPr>
          <w:rFonts w:ascii="Georgia" w:hAnsi="Georgia"/>
          <w:b/>
          <w:sz w:val="24"/>
          <w:szCs w:val="24"/>
        </w:rPr>
      </w:pPr>
      <w:r w:rsidRPr="00A04225">
        <w:rPr>
          <w:rFonts w:ascii="Georgia" w:hAnsi="Georgia"/>
          <w:sz w:val="24"/>
          <w:szCs w:val="24"/>
        </w:rPr>
        <w:t>Continue to implement PLC’s to support teachers and student learning.</w:t>
      </w:r>
    </w:p>
    <w:p w14:paraId="73436FC5" w14:textId="5775952C" w:rsidR="009D4B61" w:rsidRPr="00A04225" w:rsidRDefault="009D4B61" w:rsidP="00767661">
      <w:pPr>
        <w:pStyle w:val="ListParagraph"/>
        <w:numPr>
          <w:ilvl w:val="0"/>
          <w:numId w:val="29"/>
        </w:numPr>
        <w:rPr>
          <w:rFonts w:ascii="Georgia" w:hAnsi="Georgia"/>
          <w:b/>
          <w:sz w:val="24"/>
          <w:szCs w:val="24"/>
        </w:rPr>
      </w:pPr>
      <w:r w:rsidRPr="00A04225">
        <w:rPr>
          <w:rFonts w:ascii="Georgia" w:hAnsi="Georgia"/>
          <w:sz w:val="24"/>
          <w:szCs w:val="24"/>
        </w:rPr>
        <w:t>Create a schedule for interventions to reduce learning gaps.</w:t>
      </w:r>
    </w:p>
    <w:p w14:paraId="7D23C44F" w14:textId="77777777" w:rsidR="002B3D30" w:rsidRPr="00A04225" w:rsidRDefault="002B3D30" w:rsidP="0099624A">
      <w:pPr>
        <w:rPr>
          <w:rFonts w:ascii="Georgia" w:hAnsi="Georgia"/>
          <w:b/>
          <w:sz w:val="28"/>
          <w:szCs w:val="28"/>
        </w:rPr>
      </w:pPr>
    </w:p>
    <w:p w14:paraId="602F12B1" w14:textId="77777777" w:rsidR="002B3D30" w:rsidRDefault="002B3D30" w:rsidP="0099624A">
      <w:pPr>
        <w:rPr>
          <w:b/>
          <w:sz w:val="28"/>
          <w:szCs w:val="28"/>
        </w:rPr>
      </w:pPr>
    </w:p>
    <w:p w14:paraId="08ED0438" w14:textId="77777777" w:rsidR="002B3D30" w:rsidRDefault="002B3D30" w:rsidP="0099624A">
      <w:pPr>
        <w:rPr>
          <w:b/>
          <w:sz w:val="28"/>
          <w:szCs w:val="28"/>
        </w:rPr>
      </w:pPr>
    </w:p>
    <w:p w14:paraId="07C78BC0" w14:textId="4237C271" w:rsidR="009B6F03" w:rsidRDefault="009B6F03" w:rsidP="0099624A">
      <w:pPr>
        <w:rPr>
          <w:b/>
          <w:sz w:val="28"/>
          <w:szCs w:val="28"/>
        </w:rPr>
      </w:pPr>
    </w:p>
    <w:p w14:paraId="702B4728" w14:textId="209D5458" w:rsidR="00160D12" w:rsidRDefault="00160D12" w:rsidP="0099624A">
      <w:pPr>
        <w:rPr>
          <w:b/>
          <w:sz w:val="28"/>
          <w:szCs w:val="28"/>
        </w:rPr>
      </w:pPr>
    </w:p>
    <w:p w14:paraId="4EB96D23" w14:textId="7028954F" w:rsidR="00160D12" w:rsidRDefault="00160D12" w:rsidP="0099624A">
      <w:pPr>
        <w:rPr>
          <w:b/>
          <w:sz w:val="28"/>
          <w:szCs w:val="28"/>
        </w:rPr>
      </w:pPr>
    </w:p>
    <w:p w14:paraId="5FF4DA61" w14:textId="69EF1934" w:rsidR="00160D12" w:rsidRDefault="00160D12" w:rsidP="0099624A">
      <w:pPr>
        <w:rPr>
          <w:b/>
          <w:sz w:val="28"/>
          <w:szCs w:val="28"/>
        </w:rPr>
      </w:pPr>
    </w:p>
    <w:p w14:paraId="14A6BE61" w14:textId="4984AFAF" w:rsidR="00160D12" w:rsidRDefault="00160D12" w:rsidP="0099624A">
      <w:pPr>
        <w:rPr>
          <w:b/>
          <w:sz w:val="28"/>
          <w:szCs w:val="28"/>
        </w:rPr>
      </w:pPr>
    </w:p>
    <w:p w14:paraId="0D48E918" w14:textId="77777777" w:rsidR="006A0CF4" w:rsidRPr="00A04225" w:rsidRDefault="006A0CF4" w:rsidP="006A0CF4">
      <w:pPr>
        <w:pStyle w:val="Heading4"/>
        <w:shd w:val="clear" w:color="auto" w:fill="FFFFFF"/>
        <w:rPr>
          <w:rFonts w:ascii="Georgia" w:eastAsia="Times New Roman" w:hAnsi="Georgia" w:cs="Times New Roman"/>
          <w:b/>
          <w:bCs/>
          <w:i w:val="0"/>
          <w:iCs w:val="0"/>
          <w:color w:val="auto"/>
          <w:sz w:val="36"/>
          <w:szCs w:val="36"/>
        </w:rPr>
      </w:pPr>
      <w:r w:rsidRPr="00A04225">
        <w:rPr>
          <w:rFonts w:ascii="Georgia" w:hAnsi="Georgia"/>
          <w:b/>
          <w:i w:val="0"/>
          <w:color w:val="auto"/>
          <w:sz w:val="36"/>
          <w:szCs w:val="36"/>
          <w:highlight w:val="cyan"/>
        </w:rPr>
        <w:lastRenderedPageBreak/>
        <w:t>Step 7</w:t>
      </w:r>
      <w:r w:rsidR="002B3D30" w:rsidRPr="00A04225">
        <w:rPr>
          <w:rFonts w:ascii="Georgia" w:hAnsi="Georgia"/>
          <w:b/>
          <w:i w:val="0"/>
          <w:color w:val="auto"/>
          <w:sz w:val="36"/>
          <w:szCs w:val="36"/>
          <w:highlight w:val="cyan"/>
        </w:rPr>
        <w:t xml:space="preserve">: </w:t>
      </w:r>
      <w:r w:rsidRPr="00A04225">
        <w:rPr>
          <w:rFonts w:ascii="Georgia" w:eastAsia="Times New Roman" w:hAnsi="Georgia" w:cs="Times New Roman"/>
          <w:b/>
          <w:bCs/>
          <w:i w:val="0"/>
          <w:iCs w:val="0"/>
          <w:color w:val="auto"/>
          <w:sz w:val="36"/>
          <w:szCs w:val="36"/>
          <w:highlight w:val="cyan"/>
        </w:rPr>
        <w:t>Evaluate the Teaching and Learning Environment</w:t>
      </w:r>
    </w:p>
    <w:p w14:paraId="4122F4DE" w14:textId="77777777" w:rsidR="002B3D30" w:rsidRDefault="002B3D30" w:rsidP="006A0CF4">
      <w:pPr>
        <w:jc w:val="center"/>
        <w:rPr>
          <w:sz w:val="24"/>
          <w:szCs w:val="24"/>
        </w:rPr>
      </w:pPr>
      <w:r>
        <w:rPr>
          <w:noProof/>
        </w:rPr>
        <mc:AlternateContent>
          <mc:Choice Requires="wps">
            <w:drawing>
              <wp:anchor distT="0" distB="0" distL="114300" distR="114300" simplePos="0" relativeHeight="251661312" behindDoc="0" locked="0" layoutInCell="1" allowOverlap="1" wp14:anchorId="266D3C12" wp14:editId="47A6366F">
                <wp:simplePos x="0" y="0"/>
                <wp:positionH relativeFrom="margin">
                  <wp:align>left</wp:align>
                </wp:positionH>
                <wp:positionV relativeFrom="paragraph">
                  <wp:posOffset>1104900</wp:posOffset>
                </wp:positionV>
                <wp:extent cx="590550" cy="568960"/>
                <wp:effectExtent l="19050" t="57150" r="38100" b="59690"/>
                <wp:wrapNone/>
                <wp:docPr id="161" name="Right Arrow 161"/>
                <wp:cNvGraphicFramePr/>
                <a:graphic xmlns:a="http://schemas.openxmlformats.org/drawingml/2006/main">
                  <a:graphicData uri="http://schemas.microsoft.com/office/word/2010/wordprocessingShape">
                    <wps:wsp>
                      <wps:cNvSpPr/>
                      <wps:spPr>
                        <a:xfrm>
                          <a:off x="0" y="0"/>
                          <a:ext cx="590550" cy="568960"/>
                        </a:xfrm>
                        <a:prstGeom prst="rightArrow">
                          <a:avLst/>
                        </a:prstGeom>
                        <a:solidFill>
                          <a:srgbClr val="FF0000"/>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C16C2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1" o:spid="_x0000_s1026" type="#_x0000_t13" style="position:absolute;margin-left:0;margin-top:87pt;width:46.5pt;height:44.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" adj="11195" fillcolor="red" strokecolor="windowText" strokeweight="3pt">
                <w10:wrap anchorx="margin"/>
              </v:shape>
            </w:pict>
          </mc:Fallback>
        </mc:AlternateContent>
      </w:r>
      <w:r>
        <w:rPr>
          <w:noProof/>
        </w:rPr>
        <w:drawing>
          <wp:inline distT="0" distB="0" distL="0" distR="0" wp14:anchorId="4E832D7F" wp14:editId="19752D91">
            <wp:extent cx="6362700" cy="274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387857" cy="2754046"/>
                    </a:xfrm>
                    <a:prstGeom prst="rect">
                      <a:avLst/>
                    </a:prstGeom>
                  </pic:spPr>
                </pic:pic>
              </a:graphicData>
            </a:graphic>
          </wp:inline>
        </w:drawing>
      </w:r>
    </w:p>
    <w:p w14:paraId="7518B67F" w14:textId="77777777" w:rsidR="002B3D30" w:rsidRDefault="002B3D30" w:rsidP="002B3D30">
      <w:pPr>
        <w:tabs>
          <w:tab w:val="left" w:pos="8960"/>
        </w:tabs>
        <w:spacing w:after="0"/>
        <w:jc w:val="right"/>
        <w:rPr>
          <w:sz w:val="24"/>
          <w:szCs w:val="24"/>
        </w:rPr>
      </w:pPr>
    </w:p>
    <w:p w14:paraId="501E1BC6" w14:textId="77777777" w:rsidR="002B3D30" w:rsidRPr="00A04225" w:rsidRDefault="002B3D30" w:rsidP="002B3D30">
      <w:pPr>
        <w:pStyle w:val="NormalWeb"/>
        <w:spacing w:before="0" w:beforeAutospacing="0" w:after="0" w:afterAutospacing="0"/>
        <w:rPr>
          <w:rFonts w:ascii="Georgia" w:eastAsiaTheme="minorEastAsia" w:hAnsi="Georgia" w:cstheme="minorBidi"/>
          <w:b/>
          <w:iCs/>
          <w:color w:val="000000" w:themeColor="text1"/>
          <w:kern w:val="24"/>
        </w:rPr>
      </w:pPr>
      <w:r w:rsidRPr="00A04225">
        <w:rPr>
          <w:rFonts w:ascii="Georgia" w:eastAsiaTheme="minorEastAsia" w:hAnsi="Georgia" w:cstheme="minorBidi"/>
          <w:b/>
          <w:iCs/>
          <w:color w:val="000000" w:themeColor="text1"/>
          <w:kern w:val="24"/>
          <w:highlight w:val="yellow"/>
        </w:rPr>
        <w:t>It is important to remember that student data is ONLY the reflection of current conditions of the KEY PROCESSES in schools/districts. In order to target work to the appropriate systemic area(s), teams MUST consider what needs repaired and where it falls within the scope of the school/district:  the work (process), the worker (practice), or the workplace (condition).</w:t>
      </w:r>
    </w:p>
    <w:p w14:paraId="2E1C5BAA" w14:textId="77777777" w:rsidR="002B3D30" w:rsidRPr="00A04225" w:rsidRDefault="002B3D30" w:rsidP="002B3D30">
      <w:pPr>
        <w:pStyle w:val="NormalWeb"/>
        <w:spacing w:before="0" w:beforeAutospacing="0" w:after="0" w:afterAutospacing="0" w:line="228" w:lineRule="auto"/>
        <w:rPr>
          <w:rFonts w:ascii="Georgia" w:eastAsiaTheme="minorEastAsia" w:hAnsi="Georgia" w:cstheme="minorBidi"/>
          <w:b/>
          <w:i/>
          <w:iCs/>
          <w:color w:val="000000" w:themeColor="text1"/>
          <w:kern w:val="24"/>
        </w:rPr>
      </w:pPr>
    </w:p>
    <w:p w14:paraId="10F54F58" w14:textId="77777777" w:rsidR="002B3D30" w:rsidRPr="00A04225" w:rsidRDefault="002B3D30" w:rsidP="002B3D30">
      <w:pPr>
        <w:pStyle w:val="NormalWeb"/>
        <w:spacing w:before="0" w:beforeAutospacing="0" w:after="0" w:afterAutospacing="0" w:line="228" w:lineRule="auto"/>
        <w:rPr>
          <w:rFonts w:ascii="Georgia" w:eastAsiaTheme="minorEastAsia" w:hAnsi="Georgia" w:cstheme="minorBidi"/>
          <w:b/>
          <w:i/>
          <w:iCs/>
          <w:color w:val="000000" w:themeColor="text1"/>
          <w:kern w:val="24"/>
          <w:highlight w:val="yellow"/>
        </w:rPr>
      </w:pPr>
      <w:r w:rsidRPr="00A04225">
        <w:rPr>
          <w:rFonts w:ascii="Georgia" w:eastAsiaTheme="minorEastAsia" w:hAnsi="Georgia" w:cstheme="minorBidi"/>
          <w:b/>
          <w:iCs/>
          <w:color w:val="000000" w:themeColor="text1"/>
          <w:kern w:val="24"/>
          <w:highlight w:val="yellow"/>
        </w:rPr>
        <w:t>As you think about each question within the Key Core Work Processes, provided on the following six (6) pages of this workbook, consider these guiding questions:</w:t>
      </w:r>
      <w:r w:rsidRPr="00A04225">
        <w:rPr>
          <w:rFonts w:ascii="Georgia" w:eastAsiaTheme="minorEastAsia" w:hAnsi="Georgia" w:cstheme="minorBidi"/>
          <w:b/>
          <w:i/>
          <w:iCs/>
          <w:color w:val="000000" w:themeColor="text1"/>
          <w:kern w:val="24"/>
          <w:highlight w:val="yellow"/>
        </w:rPr>
        <w:t xml:space="preserve">  What is working well?  Are these items monitored and evaluated for effectiveness?  Do we know if this practice is impacting ALL students in EVERY classroom? </w:t>
      </w:r>
    </w:p>
    <w:p w14:paraId="2DF19A7E" w14:textId="77777777" w:rsidR="002B3D30" w:rsidRPr="00A04225" w:rsidRDefault="002B3D30" w:rsidP="002B3D30">
      <w:pPr>
        <w:pStyle w:val="NormalWeb"/>
        <w:spacing w:before="0" w:beforeAutospacing="0" w:after="0" w:afterAutospacing="0" w:line="228" w:lineRule="auto"/>
        <w:rPr>
          <w:rFonts w:ascii="Georgia" w:eastAsiaTheme="minorEastAsia" w:hAnsi="Georgia" w:cstheme="minorBidi"/>
          <w:b/>
          <w:i/>
          <w:iCs/>
          <w:color w:val="000000" w:themeColor="text1"/>
          <w:kern w:val="24"/>
          <w:highlight w:val="yellow"/>
        </w:rPr>
      </w:pPr>
    </w:p>
    <w:p w14:paraId="28C09E1B" w14:textId="77777777" w:rsidR="002B3D30" w:rsidRPr="00A04225" w:rsidRDefault="002B3D30" w:rsidP="002B3D30">
      <w:pPr>
        <w:pStyle w:val="NormalWeb"/>
        <w:spacing w:before="0" w:beforeAutospacing="0" w:after="0" w:afterAutospacing="0" w:line="228" w:lineRule="auto"/>
        <w:rPr>
          <w:rFonts w:ascii="Georgia" w:eastAsiaTheme="minorEastAsia" w:hAnsi="Georgia" w:cstheme="minorBidi"/>
          <w:b/>
          <w:iCs/>
          <w:color w:val="000000" w:themeColor="text1"/>
          <w:kern w:val="24"/>
        </w:rPr>
      </w:pPr>
      <w:r w:rsidRPr="00A04225">
        <w:rPr>
          <w:rFonts w:ascii="Georgia" w:eastAsiaTheme="minorEastAsia" w:hAnsi="Georgia" w:cstheme="minorBidi"/>
          <w:b/>
          <w:iCs/>
          <w:color w:val="000000" w:themeColor="text1"/>
          <w:kern w:val="24"/>
          <w:highlight w:val="yellow"/>
        </w:rPr>
        <w:t>As you work through the six (6) Key Core Work Processes, KCWPs, use the following system to analyze your current “as is” state within EACH of the KCWPs.</w:t>
      </w:r>
      <w:r w:rsidRPr="00A04225">
        <w:rPr>
          <w:rFonts w:ascii="Georgia" w:eastAsiaTheme="minorEastAsia" w:hAnsi="Georgia" w:cstheme="minorBidi"/>
          <w:b/>
          <w:iCs/>
          <w:color w:val="000000" w:themeColor="text1"/>
          <w:kern w:val="24"/>
        </w:rPr>
        <w:t xml:space="preserve">  </w:t>
      </w:r>
    </w:p>
    <w:p w14:paraId="007E2C7B" w14:textId="77777777" w:rsidR="002B3D30" w:rsidRPr="00A04225" w:rsidRDefault="002B3D30" w:rsidP="002B3D30">
      <w:pPr>
        <w:pStyle w:val="NormalWeb"/>
        <w:spacing w:before="0" w:beforeAutospacing="0" w:after="0" w:afterAutospacing="0" w:line="228" w:lineRule="auto"/>
        <w:rPr>
          <w:rFonts w:ascii="Georgia" w:eastAsiaTheme="minorEastAsia" w:hAnsi="Georgia" w:cstheme="minorBidi"/>
          <w:b/>
          <w:i/>
          <w:iCs/>
          <w:color w:val="000000" w:themeColor="text1"/>
          <w:kern w:val="24"/>
        </w:rPr>
      </w:pPr>
    </w:p>
    <w:p w14:paraId="037D26C8" w14:textId="77777777" w:rsidR="002B3D30" w:rsidRPr="00A04225" w:rsidRDefault="002B3D30" w:rsidP="002B3D30">
      <w:pPr>
        <w:pStyle w:val="NormalWeb"/>
        <w:numPr>
          <w:ilvl w:val="0"/>
          <w:numId w:val="10"/>
        </w:numPr>
        <w:spacing w:before="0" w:beforeAutospacing="0" w:after="0" w:afterAutospacing="0" w:line="228" w:lineRule="auto"/>
        <w:rPr>
          <w:rFonts w:ascii="Georgia" w:hAnsi="Georgia"/>
          <w:b/>
        </w:rPr>
      </w:pPr>
      <w:r w:rsidRPr="00A04225">
        <w:rPr>
          <w:rFonts w:ascii="Georgia" w:eastAsiaTheme="minorEastAsia" w:hAnsi="Georgia" w:cstheme="minorBidi"/>
          <w:b/>
          <w:iCs/>
          <w:color w:val="000000" w:themeColor="text1"/>
          <w:kern w:val="24"/>
        </w:rPr>
        <w:t xml:space="preserve">If you can solidly respond with a definitive “yes,” then highlight those questions </w:t>
      </w:r>
      <w:r w:rsidRPr="00A04225">
        <w:rPr>
          <w:rFonts w:ascii="Georgia" w:eastAsiaTheme="minorEastAsia" w:hAnsi="Georgia" w:cstheme="minorBidi"/>
          <w:b/>
          <w:iCs/>
          <w:color w:val="000000" w:themeColor="text1"/>
          <w:kern w:val="24"/>
          <w:highlight w:val="green"/>
        </w:rPr>
        <w:t>GREEN</w:t>
      </w:r>
      <w:r w:rsidRPr="00A04225">
        <w:rPr>
          <w:rFonts w:ascii="Georgia" w:eastAsiaTheme="minorEastAsia" w:hAnsi="Georgia" w:cstheme="minorBidi"/>
          <w:b/>
          <w:iCs/>
          <w:color w:val="000000" w:themeColor="text1"/>
          <w:kern w:val="24"/>
        </w:rPr>
        <w:t xml:space="preserve">.  This means systems are in proper alignment and have continuous monitoring methods in place.  </w:t>
      </w:r>
    </w:p>
    <w:p w14:paraId="73456DB1" w14:textId="77777777" w:rsidR="002B3D30" w:rsidRPr="00A04225" w:rsidRDefault="002B3D30" w:rsidP="002B3D30">
      <w:pPr>
        <w:pStyle w:val="NormalWeb"/>
        <w:numPr>
          <w:ilvl w:val="0"/>
          <w:numId w:val="10"/>
        </w:numPr>
        <w:spacing w:before="0" w:beforeAutospacing="0" w:after="0" w:afterAutospacing="0"/>
        <w:rPr>
          <w:rFonts w:ascii="Georgia" w:hAnsi="Georgia"/>
          <w:b/>
        </w:rPr>
      </w:pPr>
      <w:r w:rsidRPr="00A04225">
        <w:rPr>
          <w:rFonts w:ascii="Georgia" w:eastAsiaTheme="minorEastAsia" w:hAnsi="Georgia" w:cstheme="minorBidi"/>
          <w:b/>
          <w:iCs/>
          <w:color w:val="000000" w:themeColor="text1"/>
          <w:kern w:val="24"/>
        </w:rPr>
        <w:t xml:space="preserve">If there are practices that are not systematically in place throughout your building/district, or are otherwise spotty, then you are in the implementation stage and you should highlight these questions </w:t>
      </w:r>
      <w:r w:rsidRPr="00A04225">
        <w:rPr>
          <w:rFonts w:ascii="Georgia" w:eastAsiaTheme="minorEastAsia" w:hAnsi="Georgia" w:cstheme="minorBidi"/>
          <w:b/>
          <w:iCs/>
          <w:color w:val="000000" w:themeColor="text1"/>
          <w:kern w:val="24"/>
          <w:highlight w:val="yellow"/>
        </w:rPr>
        <w:t>YELLOW</w:t>
      </w:r>
      <w:r w:rsidRPr="00A04225">
        <w:rPr>
          <w:rFonts w:ascii="Georgia" w:eastAsiaTheme="minorEastAsia" w:hAnsi="Georgia" w:cstheme="minorBidi"/>
          <w:b/>
          <w:iCs/>
          <w:color w:val="000000" w:themeColor="text1"/>
          <w:kern w:val="24"/>
        </w:rPr>
        <w:t xml:space="preserve">. </w:t>
      </w:r>
    </w:p>
    <w:p w14:paraId="498E1CFD" w14:textId="77777777" w:rsidR="002B3D30" w:rsidRPr="00A04225" w:rsidRDefault="002B3D30" w:rsidP="002B3D30">
      <w:pPr>
        <w:pStyle w:val="NormalWeb"/>
        <w:numPr>
          <w:ilvl w:val="0"/>
          <w:numId w:val="10"/>
        </w:numPr>
        <w:spacing w:before="0" w:beforeAutospacing="0" w:after="0" w:afterAutospacing="0"/>
        <w:rPr>
          <w:rFonts w:ascii="Georgia" w:hAnsi="Georgia"/>
          <w:b/>
        </w:rPr>
      </w:pPr>
      <w:r w:rsidRPr="00A04225">
        <w:rPr>
          <w:rFonts w:ascii="Georgia" w:eastAsiaTheme="minorEastAsia" w:hAnsi="Georgia" w:cstheme="minorBidi"/>
          <w:b/>
          <w:iCs/>
          <w:color w:val="000000" w:themeColor="text1"/>
          <w:kern w:val="24"/>
        </w:rPr>
        <w:t xml:space="preserve">Lastly, there are some items within each question that may NOT be on the radar as of the present time.  This could be due to “will” levels, skill levels, or a combination of both – essentially it is not on the front burner.  If this is so, then highlight these items </w:t>
      </w:r>
      <w:r w:rsidRPr="00A04225">
        <w:rPr>
          <w:rFonts w:ascii="Georgia" w:eastAsiaTheme="minorEastAsia" w:hAnsi="Georgia" w:cstheme="minorBidi"/>
          <w:b/>
          <w:iCs/>
          <w:color w:val="000000" w:themeColor="text1"/>
          <w:kern w:val="24"/>
          <w:highlight w:val="red"/>
        </w:rPr>
        <w:t>RED/PINK</w:t>
      </w:r>
      <w:r w:rsidRPr="00A04225">
        <w:rPr>
          <w:rFonts w:ascii="Georgia" w:eastAsiaTheme="minorEastAsia" w:hAnsi="Georgia" w:cstheme="minorBidi"/>
          <w:b/>
          <w:iCs/>
          <w:color w:val="000000" w:themeColor="text1"/>
          <w:kern w:val="24"/>
        </w:rPr>
        <w:t>.</w:t>
      </w:r>
    </w:p>
    <w:p w14:paraId="6BFAEFE6" w14:textId="44D00C4A" w:rsidR="002B3D30" w:rsidRDefault="00EF6CCC" w:rsidP="002B3D30">
      <w:pPr>
        <w:pStyle w:val="NormalWeb"/>
        <w:spacing w:before="0" w:beforeAutospacing="0" w:after="0" w:afterAutospacing="0"/>
        <w:rPr>
          <w:rFonts w:asciiTheme="minorHAnsi" w:eastAsiaTheme="minorEastAsia" w:hAnsi="Calibri" w:cstheme="minorBidi"/>
          <w:b/>
          <w:iCs/>
          <w:color w:val="000000" w:themeColor="text1"/>
          <w:kern w:val="24"/>
        </w:rPr>
      </w:pPr>
      <w:r w:rsidRPr="004A5836">
        <w:rPr>
          <w:rFonts w:asciiTheme="minorHAnsi" w:eastAsiaTheme="minorHAnsi" w:hAnsiTheme="minorHAnsi" w:cstheme="minorBidi"/>
          <w:noProof/>
          <w:sz w:val="22"/>
          <w:szCs w:val="22"/>
        </w:rPr>
        <mc:AlternateContent>
          <mc:Choice Requires="wps">
            <w:drawing>
              <wp:anchor distT="0" distB="0" distL="114300" distR="114300" simplePos="0" relativeHeight="251664384" behindDoc="0" locked="0" layoutInCell="1" allowOverlap="1" wp14:anchorId="769E5E32" wp14:editId="3C429C00">
                <wp:simplePos x="0" y="0"/>
                <wp:positionH relativeFrom="column">
                  <wp:posOffset>4539503</wp:posOffset>
                </wp:positionH>
                <wp:positionV relativeFrom="paragraph">
                  <wp:posOffset>192256</wp:posOffset>
                </wp:positionV>
                <wp:extent cx="2105660" cy="2308324"/>
                <wp:effectExtent l="19050" t="19050" r="27940" b="16510"/>
                <wp:wrapNone/>
                <wp:docPr id="31" name="Rectangle 4"/>
                <wp:cNvGraphicFramePr/>
                <a:graphic xmlns:a="http://schemas.openxmlformats.org/drawingml/2006/main">
                  <a:graphicData uri="http://schemas.microsoft.com/office/word/2010/wordprocessingShape">
                    <wps:wsp>
                      <wps:cNvSpPr/>
                      <wps:spPr>
                        <a:xfrm>
                          <a:off x="0" y="0"/>
                          <a:ext cx="2105660" cy="2308324"/>
                        </a:xfrm>
                        <a:prstGeom prst="rect">
                          <a:avLst/>
                        </a:prstGeom>
                        <a:solidFill>
                          <a:srgbClr val="FF0000"/>
                        </a:solidFill>
                        <a:ln w="38100">
                          <a:solidFill>
                            <a:schemeClr val="tx1"/>
                          </a:solidFill>
                        </a:ln>
                      </wps:spPr>
                      <wps:txbx>
                        <w:txbxContent>
                          <w:p w14:paraId="0F91BE74" w14:textId="77777777" w:rsidR="00880835" w:rsidRPr="00A04225" w:rsidRDefault="00880835" w:rsidP="002B3D30">
                            <w:pPr>
                              <w:pStyle w:val="ListParagraph"/>
                              <w:numPr>
                                <w:ilvl w:val="0"/>
                                <w:numId w:val="13"/>
                              </w:numPr>
                              <w:spacing w:after="0" w:line="240" w:lineRule="auto"/>
                              <w:rPr>
                                <w:rFonts w:ascii="Georgia" w:eastAsia="Times New Roman" w:hAnsi="Georgia"/>
                                <w:sz w:val="20"/>
                                <w:szCs w:val="20"/>
                              </w:rPr>
                            </w:pPr>
                            <w:r w:rsidRPr="00A04225">
                              <w:rPr>
                                <w:rFonts w:ascii="Georgia" w:hAnsi="Georgia" w:cs="Arial"/>
                                <w:b/>
                                <w:bCs/>
                                <w:color w:val="000000"/>
                                <w:kern w:val="24"/>
                                <w:sz w:val="20"/>
                                <w:szCs w:val="20"/>
                                <w:u w:val="single"/>
                              </w:rPr>
                              <w:t xml:space="preserve">Not on the radar </w:t>
                            </w:r>
                            <w:r w:rsidRPr="00A04225">
                              <w:rPr>
                                <w:rFonts w:ascii="Georgia" w:hAnsi="Georgia" w:cs="Arial"/>
                                <w:b/>
                                <w:bCs/>
                                <w:color w:val="000000"/>
                                <w:kern w:val="24"/>
                                <w:sz w:val="20"/>
                                <w:szCs w:val="20"/>
                              </w:rPr>
                              <w:t xml:space="preserve">as of right now due to “will” and/or skill levels, </w:t>
                            </w:r>
                          </w:p>
                          <w:p w14:paraId="6544267B" w14:textId="77777777" w:rsidR="00880835" w:rsidRPr="00A04225" w:rsidRDefault="00880835" w:rsidP="002B3D30">
                            <w:pPr>
                              <w:pStyle w:val="ListParagraph"/>
                              <w:numPr>
                                <w:ilvl w:val="0"/>
                                <w:numId w:val="13"/>
                              </w:numPr>
                              <w:spacing w:after="0" w:line="240" w:lineRule="auto"/>
                              <w:rPr>
                                <w:rFonts w:ascii="Georgia" w:eastAsia="Times New Roman" w:hAnsi="Georgia"/>
                                <w:sz w:val="20"/>
                                <w:szCs w:val="20"/>
                              </w:rPr>
                            </w:pPr>
                            <w:r w:rsidRPr="00A04225">
                              <w:rPr>
                                <w:rFonts w:ascii="Georgia" w:hAnsi="Georgia" w:cs="Arial"/>
                                <w:b/>
                                <w:bCs/>
                                <w:color w:val="000000"/>
                                <w:kern w:val="24"/>
                                <w:sz w:val="20"/>
                                <w:szCs w:val="20"/>
                                <w:u w:val="single"/>
                              </w:rPr>
                              <w:t xml:space="preserve">Not a priority at this time.  </w:t>
                            </w:r>
                            <w:r w:rsidRPr="00A04225">
                              <w:rPr>
                                <w:rFonts w:ascii="Georgia" w:hAnsi="Georgia" w:cs="Arial"/>
                                <w:b/>
                                <w:bCs/>
                                <w:color w:val="000000"/>
                                <w:kern w:val="24"/>
                                <w:sz w:val="20"/>
                                <w:szCs w:val="20"/>
                              </w:rPr>
                              <w:t>This may be due to prerequisite activities MUST occur beforehand.</w:t>
                            </w:r>
                          </w:p>
                        </w:txbxContent>
                      </wps:txbx>
                      <wps:bodyPr wrap="square">
                        <a:spAutoFit/>
                      </wps:bodyPr>
                    </wps:wsp>
                  </a:graphicData>
                </a:graphic>
                <wp14:sizeRelH relativeFrom="margin">
                  <wp14:pctWidth>0</wp14:pctWidth>
                </wp14:sizeRelH>
              </wp:anchor>
            </w:drawing>
          </mc:Choice>
          <mc:Fallback>
            <w:pict>
              <v:rect w14:anchorId="769E5E32" id="Rectangle 4" o:spid="_x0000_s1028" style="position:absolute;margin-left:357.45pt;margin-top:15.15pt;width:165.8pt;height:181.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" fillcolor="red" strokecolor="black [3213]" strokeweight="3pt">
                <v:textbox style="mso-fit-shape-to-text:t">
                  <w:txbxContent>
                    <w:p w14:paraId="0F91BE74" w14:textId="77777777" w:rsidR="00880835" w:rsidRPr="00A04225" w:rsidRDefault="00880835" w:rsidP="002B3D30">
                      <w:pPr>
                        <w:pStyle w:val="ListParagraph"/>
                        <w:numPr>
                          <w:ilvl w:val="0"/>
                          <w:numId w:val="13"/>
                        </w:numPr>
                        <w:spacing w:after="0" w:line="240" w:lineRule="auto"/>
                        <w:rPr>
                          <w:rFonts w:ascii="Georgia" w:eastAsia="Times New Roman" w:hAnsi="Georgia"/>
                          <w:sz w:val="20"/>
                          <w:szCs w:val="20"/>
                        </w:rPr>
                      </w:pPr>
                      <w:r w:rsidRPr="00A04225">
                        <w:rPr>
                          <w:rFonts w:ascii="Georgia" w:hAnsi="Georgia" w:cs="Arial"/>
                          <w:b/>
                          <w:bCs/>
                          <w:color w:val="000000"/>
                          <w:kern w:val="24"/>
                          <w:sz w:val="20"/>
                          <w:szCs w:val="20"/>
                          <w:u w:val="single"/>
                        </w:rPr>
                        <w:t xml:space="preserve">Not on the radar </w:t>
                      </w:r>
                      <w:r w:rsidRPr="00A04225">
                        <w:rPr>
                          <w:rFonts w:ascii="Georgia" w:hAnsi="Georgia" w:cs="Arial"/>
                          <w:b/>
                          <w:bCs/>
                          <w:color w:val="000000"/>
                          <w:kern w:val="24"/>
                          <w:sz w:val="20"/>
                          <w:szCs w:val="20"/>
                        </w:rPr>
                        <w:t xml:space="preserve">as of right now due to “will” and/or skill levels, </w:t>
                      </w:r>
                    </w:p>
                    <w:p w14:paraId="6544267B" w14:textId="77777777" w:rsidR="00880835" w:rsidRPr="00A04225" w:rsidRDefault="00880835" w:rsidP="002B3D30">
                      <w:pPr>
                        <w:pStyle w:val="ListParagraph"/>
                        <w:numPr>
                          <w:ilvl w:val="0"/>
                          <w:numId w:val="13"/>
                        </w:numPr>
                        <w:spacing w:after="0" w:line="240" w:lineRule="auto"/>
                        <w:rPr>
                          <w:rFonts w:ascii="Georgia" w:eastAsia="Times New Roman" w:hAnsi="Georgia"/>
                          <w:sz w:val="20"/>
                          <w:szCs w:val="20"/>
                        </w:rPr>
                      </w:pPr>
                      <w:r w:rsidRPr="00A04225">
                        <w:rPr>
                          <w:rFonts w:ascii="Georgia" w:hAnsi="Georgia" w:cs="Arial"/>
                          <w:b/>
                          <w:bCs/>
                          <w:color w:val="000000"/>
                          <w:kern w:val="24"/>
                          <w:sz w:val="20"/>
                          <w:szCs w:val="20"/>
                          <w:u w:val="single"/>
                        </w:rPr>
                        <w:t xml:space="preserve">Not a priority at this time.  </w:t>
                      </w:r>
                      <w:r w:rsidRPr="00A04225">
                        <w:rPr>
                          <w:rFonts w:ascii="Georgia" w:hAnsi="Georgia" w:cs="Arial"/>
                          <w:b/>
                          <w:bCs/>
                          <w:color w:val="000000"/>
                          <w:kern w:val="24"/>
                          <w:sz w:val="20"/>
                          <w:szCs w:val="20"/>
                        </w:rPr>
                        <w:t>This may be due to prerequisite activities MUST occur beforehand.</w:t>
                      </w:r>
                    </w:p>
                  </w:txbxContent>
                </v:textbox>
              </v:rect>
            </w:pict>
          </mc:Fallback>
        </mc:AlternateContent>
      </w:r>
      <w:r w:rsidRPr="0071014F">
        <w:rPr>
          <w:rFonts w:asciiTheme="minorHAnsi" w:eastAsiaTheme="minorHAnsi" w:hAnsiTheme="minorHAnsi" w:cstheme="minorBidi"/>
          <w:noProof/>
          <w:sz w:val="22"/>
          <w:szCs w:val="22"/>
        </w:rPr>
        <mc:AlternateContent>
          <mc:Choice Requires="wps">
            <w:drawing>
              <wp:anchor distT="0" distB="0" distL="114300" distR="114300" simplePos="0" relativeHeight="251662336" behindDoc="0" locked="0" layoutInCell="1" allowOverlap="1" wp14:anchorId="3F61D1A4" wp14:editId="729AF928">
                <wp:simplePos x="0" y="0"/>
                <wp:positionH relativeFrom="column">
                  <wp:posOffset>177090</wp:posOffset>
                </wp:positionH>
                <wp:positionV relativeFrom="paragraph">
                  <wp:posOffset>209475</wp:posOffset>
                </wp:positionV>
                <wp:extent cx="1962150" cy="1307465"/>
                <wp:effectExtent l="19050" t="19050" r="19050" b="26035"/>
                <wp:wrapNone/>
                <wp:docPr id="23" name="TextBox 6"/>
                <wp:cNvGraphicFramePr/>
                <a:graphic xmlns:a="http://schemas.openxmlformats.org/drawingml/2006/main">
                  <a:graphicData uri="http://schemas.microsoft.com/office/word/2010/wordprocessingShape">
                    <wps:wsp>
                      <wps:cNvSpPr txBox="1"/>
                      <wps:spPr>
                        <a:xfrm>
                          <a:off x="0" y="0"/>
                          <a:ext cx="1962150" cy="1307465"/>
                        </a:xfrm>
                        <a:prstGeom prst="rect">
                          <a:avLst/>
                        </a:prstGeom>
                        <a:solidFill>
                          <a:srgbClr val="2BF52B"/>
                        </a:solidFill>
                        <a:ln w="38100">
                          <a:solidFill>
                            <a:schemeClr val="tx1"/>
                          </a:solidFill>
                        </a:ln>
                      </wps:spPr>
                      <wps:txbx>
                        <w:txbxContent>
                          <w:p w14:paraId="735962E5" w14:textId="77777777" w:rsidR="00880835" w:rsidRPr="00A04225" w:rsidRDefault="00880835" w:rsidP="002B3D30">
                            <w:pPr>
                              <w:pStyle w:val="ListParagraph"/>
                              <w:numPr>
                                <w:ilvl w:val="0"/>
                                <w:numId w:val="11"/>
                              </w:numPr>
                              <w:spacing w:after="0" w:line="240" w:lineRule="auto"/>
                              <w:rPr>
                                <w:rFonts w:ascii="Georgia" w:eastAsia="Times New Roman" w:hAnsi="Georgia"/>
                                <w:sz w:val="20"/>
                                <w:szCs w:val="20"/>
                              </w:rPr>
                            </w:pPr>
                            <w:r w:rsidRPr="00A04225">
                              <w:rPr>
                                <w:rFonts w:ascii="Georgia" w:hAnsi="Georgia" w:cs="Arial"/>
                                <w:b/>
                                <w:bCs/>
                                <w:color w:val="000000"/>
                                <w:kern w:val="24"/>
                                <w:sz w:val="20"/>
                                <w:szCs w:val="20"/>
                                <w:u w:val="single"/>
                              </w:rPr>
                              <w:t>Working well</w:t>
                            </w:r>
                            <w:r w:rsidRPr="00A04225">
                              <w:rPr>
                                <w:rFonts w:ascii="Georgia" w:hAnsi="Georgia" w:cs="Arial"/>
                                <w:b/>
                                <w:bCs/>
                                <w:color w:val="000000"/>
                                <w:kern w:val="24"/>
                                <w:sz w:val="20"/>
                                <w:szCs w:val="20"/>
                              </w:rPr>
                              <w:t xml:space="preserve">, </w:t>
                            </w:r>
                            <w:r w:rsidRPr="00A04225">
                              <w:rPr>
                                <w:rFonts w:ascii="Georgia" w:hAnsi="Georgia" w:cs="Arial"/>
                                <w:b/>
                                <w:bCs/>
                                <w:color w:val="000000"/>
                                <w:kern w:val="24"/>
                                <w:sz w:val="20"/>
                                <w:szCs w:val="20"/>
                                <w:u w:val="single"/>
                              </w:rPr>
                              <w:t xml:space="preserve">monitored and evaluated </w:t>
                            </w:r>
                            <w:r w:rsidRPr="00A04225">
                              <w:rPr>
                                <w:rFonts w:ascii="Georgia" w:hAnsi="Georgia" w:cs="Arial"/>
                                <w:b/>
                                <w:bCs/>
                                <w:color w:val="000000"/>
                                <w:kern w:val="24"/>
                                <w:sz w:val="20"/>
                                <w:szCs w:val="20"/>
                              </w:rPr>
                              <w:t>for effectiveness</w:t>
                            </w:r>
                          </w:p>
                          <w:p w14:paraId="4733DEF5" w14:textId="77777777" w:rsidR="00880835" w:rsidRPr="00A04225" w:rsidRDefault="00880835" w:rsidP="002B3D30">
                            <w:pPr>
                              <w:pStyle w:val="ListParagraph"/>
                              <w:numPr>
                                <w:ilvl w:val="0"/>
                                <w:numId w:val="11"/>
                              </w:numPr>
                              <w:spacing w:after="0" w:line="240" w:lineRule="auto"/>
                              <w:rPr>
                                <w:rFonts w:ascii="Georgia" w:eastAsia="Times New Roman" w:hAnsi="Georgia"/>
                                <w:sz w:val="20"/>
                                <w:szCs w:val="20"/>
                              </w:rPr>
                            </w:pPr>
                            <w:r w:rsidRPr="00A04225">
                              <w:rPr>
                                <w:rFonts w:ascii="Georgia" w:hAnsi="Georgia" w:cs="Arial"/>
                                <w:b/>
                                <w:bCs/>
                                <w:color w:val="000000"/>
                                <w:kern w:val="24"/>
                                <w:sz w:val="20"/>
                                <w:szCs w:val="20"/>
                                <w:u w:val="single"/>
                              </w:rPr>
                              <w:t>Impacting all</w:t>
                            </w:r>
                            <w:r w:rsidRPr="00A04225">
                              <w:rPr>
                                <w:rFonts w:ascii="Georgia" w:hAnsi="Georgia" w:cs="Arial"/>
                                <w:b/>
                                <w:bCs/>
                                <w:color w:val="000000"/>
                                <w:kern w:val="24"/>
                                <w:sz w:val="20"/>
                                <w:szCs w:val="20"/>
                              </w:rPr>
                              <w:t xml:space="preserve"> </w:t>
                            </w:r>
                            <w:r w:rsidRPr="00A04225">
                              <w:rPr>
                                <w:rFonts w:ascii="Georgia" w:hAnsi="Georgia" w:cs="Arial"/>
                                <w:b/>
                                <w:bCs/>
                                <w:color w:val="000000"/>
                                <w:kern w:val="24"/>
                                <w:sz w:val="20"/>
                                <w:szCs w:val="20"/>
                                <w:u w:val="single"/>
                              </w:rPr>
                              <w:t>students</w:t>
                            </w:r>
                            <w:r w:rsidRPr="00A04225">
                              <w:rPr>
                                <w:rFonts w:ascii="Georgia" w:hAnsi="Georgia" w:cs="Arial"/>
                                <w:b/>
                                <w:bCs/>
                                <w:color w:val="000000"/>
                                <w:kern w:val="24"/>
                                <w:sz w:val="20"/>
                                <w:szCs w:val="20"/>
                              </w:rPr>
                              <w:t xml:space="preserve"> in every classroom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F61D1A4" id="TextBox 6" o:spid="_x0000_s1029" type="#_x0000_t202" style="position:absolute;margin-left:13.95pt;margin-top:16.5pt;width:154.5pt;height:10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" fillcolor="#2bf52b" strokecolor="black [3213]" strokeweight="3pt">
                <v:textbox>
                  <w:txbxContent>
                    <w:p w14:paraId="735962E5" w14:textId="77777777" w:rsidR="00880835" w:rsidRPr="00A04225" w:rsidRDefault="00880835" w:rsidP="002B3D30">
                      <w:pPr>
                        <w:pStyle w:val="ListParagraph"/>
                        <w:numPr>
                          <w:ilvl w:val="0"/>
                          <w:numId w:val="11"/>
                        </w:numPr>
                        <w:spacing w:after="0" w:line="240" w:lineRule="auto"/>
                        <w:rPr>
                          <w:rFonts w:ascii="Georgia" w:eastAsia="Times New Roman" w:hAnsi="Georgia"/>
                          <w:sz w:val="20"/>
                          <w:szCs w:val="20"/>
                        </w:rPr>
                      </w:pPr>
                      <w:r w:rsidRPr="00A04225">
                        <w:rPr>
                          <w:rFonts w:ascii="Georgia" w:hAnsi="Georgia" w:cs="Arial"/>
                          <w:b/>
                          <w:bCs/>
                          <w:color w:val="000000"/>
                          <w:kern w:val="24"/>
                          <w:sz w:val="20"/>
                          <w:szCs w:val="20"/>
                          <w:u w:val="single"/>
                        </w:rPr>
                        <w:t>Working well</w:t>
                      </w:r>
                      <w:r w:rsidRPr="00A04225">
                        <w:rPr>
                          <w:rFonts w:ascii="Georgia" w:hAnsi="Georgia" w:cs="Arial"/>
                          <w:b/>
                          <w:bCs/>
                          <w:color w:val="000000"/>
                          <w:kern w:val="24"/>
                          <w:sz w:val="20"/>
                          <w:szCs w:val="20"/>
                        </w:rPr>
                        <w:t xml:space="preserve">, </w:t>
                      </w:r>
                      <w:r w:rsidRPr="00A04225">
                        <w:rPr>
                          <w:rFonts w:ascii="Georgia" w:hAnsi="Georgia" w:cs="Arial"/>
                          <w:b/>
                          <w:bCs/>
                          <w:color w:val="000000"/>
                          <w:kern w:val="24"/>
                          <w:sz w:val="20"/>
                          <w:szCs w:val="20"/>
                          <w:u w:val="single"/>
                        </w:rPr>
                        <w:t xml:space="preserve">monitored and evaluated </w:t>
                      </w:r>
                      <w:r w:rsidRPr="00A04225">
                        <w:rPr>
                          <w:rFonts w:ascii="Georgia" w:hAnsi="Georgia" w:cs="Arial"/>
                          <w:b/>
                          <w:bCs/>
                          <w:color w:val="000000"/>
                          <w:kern w:val="24"/>
                          <w:sz w:val="20"/>
                          <w:szCs w:val="20"/>
                        </w:rPr>
                        <w:t>for effectiveness</w:t>
                      </w:r>
                    </w:p>
                    <w:p w14:paraId="4733DEF5" w14:textId="77777777" w:rsidR="00880835" w:rsidRPr="00A04225" w:rsidRDefault="00880835" w:rsidP="002B3D30">
                      <w:pPr>
                        <w:pStyle w:val="ListParagraph"/>
                        <w:numPr>
                          <w:ilvl w:val="0"/>
                          <w:numId w:val="11"/>
                        </w:numPr>
                        <w:spacing w:after="0" w:line="240" w:lineRule="auto"/>
                        <w:rPr>
                          <w:rFonts w:ascii="Georgia" w:eastAsia="Times New Roman" w:hAnsi="Georgia"/>
                          <w:sz w:val="20"/>
                          <w:szCs w:val="20"/>
                        </w:rPr>
                      </w:pPr>
                      <w:r w:rsidRPr="00A04225">
                        <w:rPr>
                          <w:rFonts w:ascii="Georgia" w:hAnsi="Georgia" w:cs="Arial"/>
                          <w:b/>
                          <w:bCs/>
                          <w:color w:val="000000"/>
                          <w:kern w:val="24"/>
                          <w:sz w:val="20"/>
                          <w:szCs w:val="20"/>
                          <w:u w:val="single"/>
                        </w:rPr>
                        <w:t>Impacting all</w:t>
                      </w:r>
                      <w:r w:rsidRPr="00A04225">
                        <w:rPr>
                          <w:rFonts w:ascii="Georgia" w:hAnsi="Georgia" w:cs="Arial"/>
                          <w:b/>
                          <w:bCs/>
                          <w:color w:val="000000"/>
                          <w:kern w:val="24"/>
                          <w:sz w:val="20"/>
                          <w:szCs w:val="20"/>
                        </w:rPr>
                        <w:t xml:space="preserve"> </w:t>
                      </w:r>
                      <w:r w:rsidRPr="00A04225">
                        <w:rPr>
                          <w:rFonts w:ascii="Georgia" w:hAnsi="Georgia" w:cs="Arial"/>
                          <w:b/>
                          <w:bCs/>
                          <w:color w:val="000000"/>
                          <w:kern w:val="24"/>
                          <w:sz w:val="20"/>
                          <w:szCs w:val="20"/>
                          <w:u w:val="single"/>
                        </w:rPr>
                        <w:t>students</w:t>
                      </w:r>
                      <w:r w:rsidRPr="00A04225">
                        <w:rPr>
                          <w:rFonts w:ascii="Georgia" w:hAnsi="Georgia" w:cs="Arial"/>
                          <w:b/>
                          <w:bCs/>
                          <w:color w:val="000000"/>
                          <w:kern w:val="24"/>
                          <w:sz w:val="20"/>
                          <w:szCs w:val="20"/>
                        </w:rPr>
                        <w:t xml:space="preserve"> in every classroom</w:t>
                      </w:r>
                    </w:p>
                  </w:txbxContent>
                </v:textbox>
              </v:shape>
            </w:pict>
          </mc:Fallback>
        </mc:AlternateContent>
      </w:r>
      <w:r w:rsidRPr="004A5836">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713C9E2F" wp14:editId="4203270C">
                <wp:simplePos x="0" y="0"/>
                <wp:positionH relativeFrom="margin">
                  <wp:posOffset>2297205</wp:posOffset>
                </wp:positionH>
                <wp:positionV relativeFrom="paragraph">
                  <wp:posOffset>192256</wp:posOffset>
                </wp:positionV>
                <wp:extent cx="2095500" cy="1297940"/>
                <wp:effectExtent l="19050" t="19050" r="19050" b="16510"/>
                <wp:wrapNone/>
                <wp:docPr id="30" name="Rectangle 2"/>
                <wp:cNvGraphicFramePr/>
                <a:graphic xmlns:a="http://schemas.openxmlformats.org/drawingml/2006/main">
                  <a:graphicData uri="http://schemas.microsoft.com/office/word/2010/wordprocessingShape">
                    <wps:wsp>
                      <wps:cNvSpPr/>
                      <wps:spPr>
                        <a:xfrm>
                          <a:off x="0" y="0"/>
                          <a:ext cx="2095500" cy="1297940"/>
                        </a:xfrm>
                        <a:prstGeom prst="rect">
                          <a:avLst/>
                        </a:prstGeom>
                        <a:solidFill>
                          <a:srgbClr val="FFFF00"/>
                        </a:solidFill>
                        <a:ln w="38100">
                          <a:solidFill>
                            <a:schemeClr val="tx1"/>
                          </a:solidFill>
                        </a:ln>
                      </wps:spPr>
                      <wps:txbx>
                        <w:txbxContent>
                          <w:p w14:paraId="2A172632" w14:textId="77777777" w:rsidR="00880835" w:rsidRPr="00A04225" w:rsidRDefault="00880835" w:rsidP="002B3D30">
                            <w:pPr>
                              <w:pStyle w:val="ListParagraph"/>
                              <w:numPr>
                                <w:ilvl w:val="0"/>
                                <w:numId w:val="12"/>
                              </w:numPr>
                              <w:spacing w:after="0" w:line="240" w:lineRule="auto"/>
                              <w:rPr>
                                <w:rFonts w:ascii="Georgia" w:eastAsia="Times New Roman" w:hAnsi="Georgia"/>
                                <w:sz w:val="20"/>
                                <w:szCs w:val="20"/>
                              </w:rPr>
                            </w:pPr>
                            <w:r w:rsidRPr="00A04225">
                              <w:rPr>
                                <w:rFonts w:ascii="Georgia" w:hAnsi="Georgia" w:cs="Arial"/>
                                <w:b/>
                                <w:bCs/>
                                <w:color w:val="000000"/>
                                <w:kern w:val="24"/>
                                <w:sz w:val="20"/>
                                <w:szCs w:val="20"/>
                                <w:u w:val="single"/>
                              </w:rPr>
                              <w:t>Not systematically in place</w:t>
                            </w:r>
                          </w:p>
                          <w:p w14:paraId="552124CE" w14:textId="77777777" w:rsidR="00880835" w:rsidRPr="00A04225" w:rsidRDefault="00880835" w:rsidP="002B3D30">
                            <w:pPr>
                              <w:pStyle w:val="ListParagraph"/>
                              <w:numPr>
                                <w:ilvl w:val="0"/>
                                <w:numId w:val="12"/>
                              </w:numPr>
                              <w:spacing w:after="0" w:line="240" w:lineRule="auto"/>
                              <w:rPr>
                                <w:rFonts w:ascii="Georgia" w:eastAsia="Times New Roman" w:hAnsi="Georgia"/>
                                <w:sz w:val="20"/>
                                <w:szCs w:val="20"/>
                              </w:rPr>
                            </w:pPr>
                            <w:r w:rsidRPr="00A04225">
                              <w:rPr>
                                <w:rFonts w:ascii="Georgia" w:hAnsi="Georgia" w:cs="Arial"/>
                                <w:b/>
                                <w:bCs/>
                                <w:color w:val="000000"/>
                                <w:kern w:val="24"/>
                                <w:sz w:val="20"/>
                                <w:szCs w:val="20"/>
                              </w:rPr>
                              <w:t xml:space="preserve">Implementation is </w:t>
                            </w:r>
                            <w:r w:rsidRPr="00A04225">
                              <w:rPr>
                                <w:rFonts w:ascii="Georgia" w:hAnsi="Georgia" w:cs="Arial"/>
                                <w:b/>
                                <w:bCs/>
                                <w:color w:val="000000"/>
                                <w:kern w:val="24"/>
                                <w:sz w:val="20"/>
                                <w:szCs w:val="20"/>
                                <w:u w:val="single"/>
                              </w:rPr>
                              <w:t>spotty</w:t>
                            </w:r>
                          </w:p>
                          <w:p w14:paraId="738DC81A" w14:textId="77777777" w:rsidR="00880835" w:rsidRPr="00A04225" w:rsidRDefault="00880835" w:rsidP="002B3D30">
                            <w:pPr>
                              <w:pStyle w:val="ListParagraph"/>
                              <w:numPr>
                                <w:ilvl w:val="0"/>
                                <w:numId w:val="12"/>
                              </w:numPr>
                              <w:spacing w:after="0" w:line="240" w:lineRule="auto"/>
                              <w:rPr>
                                <w:rFonts w:ascii="Georgia" w:eastAsia="Times New Roman" w:hAnsi="Georgia"/>
                                <w:sz w:val="20"/>
                                <w:szCs w:val="20"/>
                              </w:rPr>
                            </w:pPr>
                            <w:r w:rsidRPr="00A04225">
                              <w:rPr>
                                <w:rFonts w:ascii="Georgia" w:hAnsi="Georgia" w:cs="Arial"/>
                                <w:b/>
                                <w:bCs/>
                                <w:color w:val="000000"/>
                                <w:kern w:val="24"/>
                                <w:sz w:val="20"/>
                                <w:szCs w:val="20"/>
                              </w:rPr>
                              <w:t>More conversations needed</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13C9E2F" id="Rectangle 2" o:spid="_x0000_s1030" style="position:absolute;margin-left:180.9pt;margin-top:15.15pt;width:165pt;height:102.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" fillcolor="yellow" strokecolor="black [3213]" strokeweight="3pt">
                <v:textbox>
                  <w:txbxContent>
                    <w:p w14:paraId="2A172632" w14:textId="77777777" w:rsidR="00880835" w:rsidRPr="00A04225" w:rsidRDefault="00880835" w:rsidP="002B3D30">
                      <w:pPr>
                        <w:pStyle w:val="ListParagraph"/>
                        <w:numPr>
                          <w:ilvl w:val="0"/>
                          <w:numId w:val="12"/>
                        </w:numPr>
                        <w:spacing w:after="0" w:line="240" w:lineRule="auto"/>
                        <w:rPr>
                          <w:rFonts w:ascii="Georgia" w:eastAsia="Times New Roman" w:hAnsi="Georgia"/>
                          <w:sz w:val="20"/>
                          <w:szCs w:val="20"/>
                        </w:rPr>
                      </w:pPr>
                      <w:r w:rsidRPr="00A04225">
                        <w:rPr>
                          <w:rFonts w:ascii="Georgia" w:hAnsi="Georgia" w:cs="Arial"/>
                          <w:b/>
                          <w:bCs/>
                          <w:color w:val="000000"/>
                          <w:kern w:val="24"/>
                          <w:sz w:val="20"/>
                          <w:szCs w:val="20"/>
                          <w:u w:val="single"/>
                        </w:rPr>
                        <w:t>Not systematically in place</w:t>
                      </w:r>
                    </w:p>
                    <w:p w14:paraId="552124CE" w14:textId="77777777" w:rsidR="00880835" w:rsidRPr="00A04225" w:rsidRDefault="00880835" w:rsidP="002B3D30">
                      <w:pPr>
                        <w:pStyle w:val="ListParagraph"/>
                        <w:numPr>
                          <w:ilvl w:val="0"/>
                          <w:numId w:val="12"/>
                        </w:numPr>
                        <w:spacing w:after="0" w:line="240" w:lineRule="auto"/>
                        <w:rPr>
                          <w:rFonts w:ascii="Georgia" w:eastAsia="Times New Roman" w:hAnsi="Georgia"/>
                          <w:sz w:val="20"/>
                          <w:szCs w:val="20"/>
                        </w:rPr>
                      </w:pPr>
                      <w:r w:rsidRPr="00A04225">
                        <w:rPr>
                          <w:rFonts w:ascii="Georgia" w:hAnsi="Georgia" w:cs="Arial"/>
                          <w:b/>
                          <w:bCs/>
                          <w:color w:val="000000"/>
                          <w:kern w:val="24"/>
                          <w:sz w:val="20"/>
                          <w:szCs w:val="20"/>
                        </w:rPr>
                        <w:t xml:space="preserve">Implementation is </w:t>
                      </w:r>
                      <w:r w:rsidRPr="00A04225">
                        <w:rPr>
                          <w:rFonts w:ascii="Georgia" w:hAnsi="Georgia" w:cs="Arial"/>
                          <w:b/>
                          <w:bCs/>
                          <w:color w:val="000000"/>
                          <w:kern w:val="24"/>
                          <w:sz w:val="20"/>
                          <w:szCs w:val="20"/>
                          <w:u w:val="single"/>
                        </w:rPr>
                        <w:t>spotty</w:t>
                      </w:r>
                    </w:p>
                    <w:p w14:paraId="738DC81A" w14:textId="77777777" w:rsidR="00880835" w:rsidRPr="00A04225" w:rsidRDefault="00880835" w:rsidP="002B3D30">
                      <w:pPr>
                        <w:pStyle w:val="ListParagraph"/>
                        <w:numPr>
                          <w:ilvl w:val="0"/>
                          <w:numId w:val="12"/>
                        </w:numPr>
                        <w:spacing w:after="0" w:line="240" w:lineRule="auto"/>
                        <w:rPr>
                          <w:rFonts w:ascii="Georgia" w:eastAsia="Times New Roman" w:hAnsi="Georgia"/>
                          <w:sz w:val="20"/>
                          <w:szCs w:val="20"/>
                        </w:rPr>
                      </w:pPr>
                      <w:r w:rsidRPr="00A04225">
                        <w:rPr>
                          <w:rFonts w:ascii="Georgia" w:hAnsi="Georgia" w:cs="Arial"/>
                          <w:b/>
                          <w:bCs/>
                          <w:color w:val="000000"/>
                          <w:kern w:val="24"/>
                          <w:sz w:val="20"/>
                          <w:szCs w:val="20"/>
                        </w:rPr>
                        <w:t>More conversations needed</w:t>
                      </w:r>
                    </w:p>
                  </w:txbxContent>
                </v:textbox>
                <w10:wrap anchorx="margin"/>
              </v:rect>
            </w:pict>
          </mc:Fallback>
        </mc:AlternateContent>
      </w:r>
    </w:p>
    <w:p w14:paraId="14D22A2B" w14:textId="77777777" w:rsidR="002B3D30" w:rsidRPr="00700605" w:rsidRDefault="002B3D30" w:rsidP="002B3D30">
      <w:pPr>
        <w:pStyle w:val="NormalWeb"/>
        <w:spacing w:before="0" w:beforeAutospacing="0" w:after="0" w:afterAutospacing="0"/>
        <w:sectPr w:rsidR="002B3D30" w:rsidRPr="00700605" w:rsidSect="00164647">
          <w:footerReference w:type="default" r:id="rId23"/>
          <w:footerReference w:type="first" r:id="rId24"/>
          <w:pgSz w:w="12240" w:h="15840" w:code="1"/>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1"/>
          <w:cols w:space="720"/>
          <w:docGrid w:linePitch="360"/>
        </w:sectPr>
      </w:pPr>
    </w:p>
    <w:tbl>
      <w:tblPr>
        <w:tblStyle w:val="TableGrid"/>
        <w:tblW w:w="14485" w:type="dxa"/>
        <w:tblCellMar>
          <w:left w:w="115" w:type="dxa"/>
          <w:right w:w="115" w:type="dxa"/>
        </w:tblCellMar>
        <w:tblLook w:val="04A0" w:firstRow="1" w:lastRow="0" w:firstColumn="1" w:lastColumn="0" w:noHBand="0" w:noVBand="1"/>
      </w:tblPr>
      <w:tblGrid>
        <w:gridCol w:w="2997"/>
        <w:gridCol w:w="119"/>
        <w:gridCol w:w="7699"/>
        <w:gridCol w:w="430"/>
        <w:gridCol w:w="2860"/>
        <w:gridCol w:w="380"/>
      </w:tblGrid>
      <w:tr w:rsidR="002B3D30" w:rsidRPr="00F02E28" w14:paraId="1F3A8AC2" w14:textId="77777777" w:rsidTr="004739DE">
        <w:trPr>
          <w:gridAfter w:val="1"/>
          <w:wAfter w:w="380" w:type="dxa"/>
          <w:trHeight w:val="321"/>
        </w:trPr>
        <w:tc>
          <w:tcPr>
            <w:tcW w:w="14105" w:type="dxa"/>
            <w:gridSpan w:val="5"/>
            <w:shd w:val="clear" w:color="auto" w:fill="FFFF66"/>
          </w:tcPr>
          <w:p w14:paraId="5DA85E67" w14:textId="77777777" w:rsidR="002B3D30" w:rsidRPr="00F02E28" w:rsidRDefault="002B3D30" w:rsidP="004739DE">
            <w:pPr>
              <w:jc w:val="center"/>
              <w:rPr>
                <w:rFonts w:ascii="Arial" w:hAnsi="Arial" w:cs="Arial"/>
                <w:sz w:val="28"/>
                <w:szCs w:val="28"/>
              </w:rPr>
            </w:pPr>
            <w:r w:rsidRPr="00F02E28">
              <w:rPr>
                <w:rFonts w:ascii="Arial" w:hAnsi="Arial" w:cs="Arial"/>
                <w:sz w:val="28"/>
                <w:szCs w:val="28"/>
              </w:rPr>
              <w:lastRenderedPageBreak/>
              <w:t xml:space="preserve">Evaluation of Kentucky Department of Education Work Processes for Novice Reduction- </w:t>
            </w:r>
            <w:r w:rsidRPr="00F02E28">
              <w:rPr>
                <w:rFonts w:ascii="Arial" w:hAnsi="Arial" w:cs="Arial"/>
                <w:b/>
                <w:sz w:val="28"/>
                <w:szCs w:val="28"/>
              </w:rPr>
              <w:t>Strategic Level</w:t>
            </w:r>
          </w:p>
        </w:tc>
      </w:tr>
      <w:tr w:rsidR="002B3D30" w:rsidRPr="00F02E28" w14:paraId="62096F91" w14:textId="77777777" w:rsidTr="004739DE">
        <w:trPr>
          <w:gridAfter w:val="1"/>
          <w:wAfter w:w="380" w:type="dxa"/>
          <w:trHeight w:val="562"/>
        </w:trPr>
        <w:tc>
          <w:tcPr>
            <w:tcW w:w="14105" w:type="dxa"/>
            <w:gridSpan w:val="5"/>
            <w:shd w:val="clear" w:color="auto" w:fill="FFFF66"/>
          </w:tcPr>
          <w:p w14:paraId="23E9F930" w14:textId="77777777" w:rsidR="002B3D30" w:rsidRPr="00F02E28" w:rsidRDefault="002B3D30" w:rsidP="004739DE">
            <w:pPr>
              <w:jc w:val="center"/>
              <w:rPr>
                <w:rFonts w:ascii="Arial" w:hAnsi="Arial" w:cs="Arial"/>
              </w:rPr>
            </w:pPr>
            <w:r w:rsidRPr="00F02E28">
              <w:rPr>
                <w:rFonts w:ascii="Arial" w:hAnsi="Arial" w:cs="Arial"/>
                <w:b/>
                <w:sz w:val="28"/>
                <w:szCs w:val="28"/>
              </w:rPr>
              <w:t>Design and Deploy Standards</w:t>
            </w:r>
            <w:r>
              <w:rPr>
                <w:rFonts w:ascii="Arial" w:hAnsi="Arial" w:cs="Arial"/>
                <w:b/>
                <w:sz w:val="28"/>
                <w:szCs w:val="28"/>
              </w:rPr>
              <w:t xml:space="preserve">:  </w:t>
            </w:r>
            <w:r w:rsidRPr="00F02E28">
              <w:rPr>
                <w:rFonts w:ascii="Arial" w:hAnsi="Arial" w:cs="Arial"/>
                <w:b/>
                <w:szCs w:val="28"/>
              </w:rPr>
              <w:t>(What should students know and be able to do?)</w:t>
            </w:r>
          </w:p>
        </w:tc>
      </w:tr>
      <w:tr w:rsidR="002B3D30" w:rsidRPr="00F02E28" w14:paraId="5BA17200" w14:textId="77777777" w:rsidTr="004739DE">
        <w:trPr>
          <w:gridAfter w:val="1"/>
          <w:wAfter w:w="380" w:type="dxa"/>
          <w:trHeight w:val="261"/>
        </w:trPr>
        <w:tc>
          <w:tcPr>
            <w:tcW w:w="14105" w:type="dxa"/>
            <w:gridSpan w:val="5"/>
            <w:shd w:val="clear" w:color="auto" w:fill="FFFF66"/>
          </w:tcPr>
          <w:p w14:paraId="1F09F24F" w14:textId="77777777" w:rsidR="002B3D30" w:rsidRPr="00F02E28" w:rsidRDefault="002B3D30" w:rsidP="004739DE">
            <w:pPr>
              <w:jc w:val="center"/>
              <w:rPr>
                <w:rFonts w:ascii="Arial" w:hAnsi="Arial" w:cs="Arial"/>
                <w:sz w:val="24"/>
                <w:szCs w:val="28"/>
              </w:rPr>
            </w:pPr>
            <w:r w:rsidRPr="00F02E28">
              <w:rPr>
                <w:rFonts w:ascii="Arial" w:hAnsi="Arial" w:cs="Arial"/>
                <w:sz w:val="24"/>
                <w:szCs w:val="28"/>
              </w:rPr>
              <w:t xml:space="preserve">Alignment with Kentucky Board of Education Delivery Target: </w:t>
            </w:r>
            <w:r w:rsidRPr="00F02E28">
              <w:rPr>
                <w:rFonts w:ascii="Arial" w:hAnsi="Arial" w:cs="Arial"/>
                <w:b/>
                <w:i/>
                <w:sz w:val="24"/>
                <w:szCs w:val="28"/>
              </w:rPr>
              <w:t>College and Career Readiness Pathways</w:t>
            </w:r>
          </w:p>
        </w:tc>
      </w:tr>
      <w:tr w:rsidR="002B3D30" w:rsidRPr="00F02E28" w14:paraId="13032C3D" w14:textId="77777777" w:rsidTr="004739DE">
        <w:trPr>
          <w:gridAfter w:val="1"/>
          <w:wAfter w:w="380" w:type="dxa"/>
          <w:trHeight w:val="923"/>
        </w:trPr>
        <w:tc>
          <w:tcPr>
            <w:tcW w:w="2997" w:type="dxa"/>
          </w:tcPr>
          <w:p w14:paraId="5B9F57C5" w14:textId="77777777" w:rsidR="002B3D30" w:rsidRPr="00F02E28" w:rsidRDefault="002B3D30" w:rsidP="004739DE">
            <w:pPr>
              <w:jc w:val="center"/>
              <w:rPr>
                <w:rFonts w:ascii="Arial" w:hAnsi="Arial" w:cs="Arial"/>
                <w:b/>
                <w:sz w:val="24"/>
              </w:rPr>
            </w:pPr>
          </w:p>
          <w:p w14:paraId="0AF6FE61" w14:textId="77777777" w:rsidR="002B3D30" w:rsidRPr="00F02E28" w:rsidRDefault="002B3D30" w:rsidP="004739DE">
            <w:pPr>
              <w:jc w:val="center"/>
              <w:rPr>
                <w:rFonts w:ascii="Arial" w:hAnsi="Arial" w:cs="Arial"/>
                <w:b/>
                <w:sz w:val="24"/>
              </w:rPr>
            </w:pPr>
            <w:r w:rsidRPr="00F02E28">
              <w:rPr>
                <w:rFonts w:ascii="Arial" w:hAnsi="Arial" w:cs="Arial"/>
                <w:b/>
                <w:sz w:val="24"/>
              </w:rPr>
              <w:t>KEY ELEMENTS OF THIS PROCESS</w:t>
            </w:r>
          </w:p>
        </w:tc>
        <w:tc>
          <w:tcPr>
            <w:tcW w:w="7818" w:type="dxa"/>
            <w:gridSpan w:val="2"/>
          </w:tcPr>
          <w:p w14:paraId="40899299" w14:textId="77777777" w:rsidR="002B3D30" w:rsidRPr="00F02E28" w:rsidRDefault="002B3D30" w:rsidP="004739DE">
            <w:pPr>
              <w:jc w:val="center"/>
              <w:rPr>
                <w:rFonts w:ascii="Arial" w:hAnsi="Arial" w:cs="Arial"/>
                <w:b/>
                <w:sz w:val="24"/>
              </w:rPr>
            </w:pPr>
          </w:p>
          <w:p w14:paraId="78C9DCBB" w14:textId="77777777" w:rsidR="002B3D30" w:rsidRPr="00F02E28" w:rsidRDefault="002B3D30" w:rsidP="004739DE">
            <w:pPr>
              <w:jc w:val="center"/>
              <w:rPr>
                <w:rFonts w:ascii="Arial" w:hAnsi="Arial" w:cs="Arial"/>
                <w:b/>
                <w:sz w:val="24"/>
              </w:rPr>
            </w:pPr>
            <w:r w:rsidRPr="00F02E28">
              <w:rPr>
                <w:rFonts w:ascii="Arial" w:hAnsi="Arial" w:cs="Arial"/>
                <w:b/>
                <w:sz w:val="24"/>
              </w:rPr>
              <w:t>GUIDING QUESTIONS FOR QUALITY PRACTICE</w:t>
            </w:r>
          </w:p>
        </w:tc>
        <w:tc>
          <w:tcPr>
            <w:tcW w:w="3290" w:type="dxa"/>
            <w:gridSpan w:val="2"/>
          </w:tcPr>
          <w:p w14:paraId="7325FA60" w14:textId="77777777" w:rsidR="002B3D30" w:rsidRPr="00F02E28" w:rsidRDefault="002B3D30" w:rsidP="004739DE">
            <w:pPr>
              <w:jc w:val="center"/>
              <w:rPr>
                <w:rFonts w:ascii="Arial" w:hAnsi="Arial" w:cs="Arial"/>
                <w:b/>
                <w:sz w:val="20"/>
              </w:rPr>
            </w:pPr>
            <w:r w:rsidRPr="00F02E28">
              <w:rPr>
                <w:rFonts w:ascii="Arial" w:hAnsi="Arial" w:cs="Arial"/>
                <w:b/>
                <w:sz w:val="20"/>
              </w:rPr>
              <w:t>EVIDENCE OF PRACTICE BEING IN PLACE/ KEY PERSON RESPONSIBLE FOR THIS PROCESS</w:t>
            </w:r>
          </w:p>
        </w:tc>
      </w:tr>
      <w:tr w:rsidR="002B3D30" w:rsidRPr="00F02E28" w14:paraId="34B155CB" w14:textId="77777777" w:rsidTr="004739DE">
        <w:trPr>
          <w:gridAfter w:val="1"/>
          <w:wAfter w:w="380" w:type="dxa"/>
          <w:trHeight w:val="7008"/>
        </w:trPr>
        <w:tc>
          <w:tcPr>
            <w:tcW w:w="2997" w:type="dxa"/>
          </w:tcPr>
          <w:p w14:paraId="7BC4E145" w14:textId="77777777" w:rsidR="002B3D30" w:rsidRPr="00F02E28" w:rsidRDefault="002B3D30" w:rsidP="004739DE">
            <w:pPr>
              <w:autoSpaceDE w:val="0"/>
              <w:autoSpaceDN w:val="0"/>
              <w:adjustRightInd w:val="0"/>
              <w:spacing w:after="200" w:line="276" w:lineRule="auto"/>
              <w:contextualSpacing/>
              <w:rPr>
                <w:rFonts w:ascii="Arial" w:hAnsi="Arial" w:cs="Arial"/>
                <w:bCs/>
                <w:i/>
              </w:rPr>
            </w:pPr>
            <w:r w:rsidRPr="00F02E28">
              <w:rPr>
                <w:rFonts w:ascii="Arial" w:hAnsi="Arial" w:cs="Arial"/>
                <w:bCs/>
                <w:i/>
              </w:rPr>
              <w:t>The Kentucky Academic Standards ensure that all districts and schools have access to the same outline of expectations. The Kentucky Academic Standards are in Kentucky statute as what is to be taught. It is imperative that schools and districts continually assess, review, and revise school curricula to support the assurance that all students have the knowledge, skills, and dispositions for future success</w:t>
            </w:r>
            <w:r w:rsidRPr="00F02E28">
              <w:rPr>
                <w:rFonts w:ascii="Arial" w:hAnsi="Arial" w:cs="Arial"/>
                <w:bCs/>
                <w:i/>
                <w:szCs w:val="24"/>
              </w:rPr>
              <w:t xml:space="preserve">. The Career Technical Education Pathways are specific requirements for completion of college and career readiness. </w:t>
            </w:r>
            <w:r w:rsidRPr="00F02E28">
              <w:rPr>
                <w:rFonts w:ascii="Arial" w:hAnsi="Arial" w:cs="Arial"/>
                <w:bCs/>
                <w:i/>
              </w:rPr>
              <w:t>Standards and curriculum are fundamental to each and every student.</w:t>
            </w:r>
          </w:p>
          <w:p w14:paraId="4B030E59" w14:textId="77777777" w:rsidR="002B3D30" w:rsidRPr="00F02E28" w:rsidRDefault="002B3D30" w:rsidP="004739DE">
            <w:pPr>
              <w:autoSpaceDE w:val="0"/>
              <w:autoSpaceDN w:val="0"/>
              <w:adjustRightInd w:val="0"/>
              <w:spacing w:after="200" w:line="276" w:lineRule="auto"/>
              <w:contextualSpacing/>
              <w:jc w:val="both"/>
              <w:rPr>
                <w:rFonts w:ascii="Arial" w:hAnsi="Arial" w:cs="Arial"/>
                <w:bCs/>
              </w:rPr>
            </w:pPr>
          </w:p>
        </w:tc>
        <w:tc>
          <w:tcPr>
            <w:tcW w:w="7818" w:type="dxa"/>
            <w:gridSpan w:val="2"/>
          </w:tcPr>
          <w:p w14:paraId="4F4A56F4" w14:textId="77777777" w:rsidR="002B3D30" w:rsidRPr="00160D12" w:rsidRDefault="002B3D30" w:rsidP="002B3D30">
            <w:pPr>
              <w:numPr>
                <w:ilvl w:val="0"/>
                <w:numId w:val="14"/>
              </w:numPr>
              <w:autoSpaceDE w:val="0"/>
              <w:autoSpaceDN w:val="0"/>
              <w:adjustRightInd w:val="0"/>
              <w:contextualSpacing/>
              <w:rPr>
                <w:rFonts w:ascii="Arial" w:hAnsi="Arial" w:cs="Arial"/>
                <w:bCs/>
                <w:szCs w:val="26"/>
                <w:highlight w:val="yellow"/>
              </w:rPr>
            </w:pPr>
            <w:r w:rsidRPr="00160D12">
              <w:rPr>
                <w:rFonts w:ascii="Arial" w:hAnsi="Arial" w:cs="Arial"/>
                <w:bCs/>
                <w:szCs w:val="26"/>
                <w:highlight w:val="yellow"/>
              </w:rPr>
              <w:t>What is the assurance the current curriculum(s) is valid (e.g., aligned to state/essential standards, components that support the instruction and assessment, paced with accuracy)?</w:t>
            </w:r>
          </w:p>
          <w:p w14:paraId="71F6BAAF" w14:textId="77777777" w:rsidR="002B3D30" w:rsidRPr="00160D12" w:rsidRDefault="002B3D30" w:rsidP="002B3D30">
            <w:pPr>
              <w:numPr>
                <w:ilvl w:val="0"/>
                <w:numId w:val="14"/>
              </w:numPr>
              <w:autoSpaceDE w:val="0"/>
              <w:autoSpaceDN w:val="0"/>
              <w:adjustRightInd w:val="0"/>
              <w:contextualSpacing/>
              <w:rPr>
                <w:rFonts w:ascii="Arial" w:hAnsi="Arial" w:cs="Arial"/>
                <w:bCs/>
                <w:szCs w:val="26"/>
                <w:highlight w:val="yellow"/>
              </w:rPr>
            </w:pPr>
            <w:r w:rsidRPr="00160D12">
              <w:rPr>
                <w:rFonts w:ascii="Arial" w:hAnsi="Arial" w:cs="Arial"/>
                <w:bCs/>
                <w:szCs w:val="26"/>
                <w:highlight w:val="yellow"/>
              </w:rPr>
              <w:t>What monitoring systems are in place to ensure the curriculum(s) is taught at a high level of fidelity (e.g., complete document is consistently used by all staff, the intent of the standard is preserved)?</w:t>
            </w:r>
          </w:p>
          <w:p w14:paraId="2164C8EE" w14:textId="77777777" w:rsidR="002B3D30" w:rsidRPr="00160D12" w:rsidRDefault="002B3D30" w:rsidP="002B3D30">
            <w:pPr>
              <w:numPr>
                <w:ilvl w:val="0"/>
                <w:numId w:val="14"/>
              </w:numPr>
              <w:autoSpaceDE w:val="0"/>
              <w:autoSpaceDN w:val="0"/>
              <w:adjustRightInd w:val="0"/>
              <w:contextualSpacing/>
              <w:rPr>
                <w:rFonts w:ascii="Arial" w:hAnsi="Arial" w:cs="Arial"/>
                <w:bCs/>
                <w:szCs w:val="26"/>
                <w:highlight w:val="yellow"/>
              </w:rPr>
            </w:pPr>
            <w:r w:rsidRPr="00160D12">
              <w:rPr>
                <w:rFonts w:ascii="Arial" w:hAnsi="Arial" w:cs="Arial"/>
                <w:bCs/>
                <w:szCs w:val="26"/>
                <w:highlight w:val="yellow"/>
              </w:rPr>
              <w:t>What processes do teachers use to create clear and precise learning targets for students?</w:t>
            </w:r>
          </w:p>
          <w:p w14:paraId="327D27F5" w14:textId="77777777" w:rsidR="002B3D30" w:rsidRPr="00160D12" w:rsidRDefault="002B3D30" w:rsidP="002B3D30">
            <w:pPr>
              <w:numPr>
                <w:ilvl w:val="0"/>
                <w:numId w:val="14"/>
              </w:numPr>
              <w:autoSpaceDE w:val="0"/>
              <w:autoSpaceDN w:val="0"/>
              <w:adjustRightInd w:val="0"/>
              <w:contextualSpacing/>
              <w:rPr>
                <w:rFonts w:ascii="Arial" w:hAnsi="Arial" w:cs="Arial"/>
                <w:bCs/>
                <w:szCs w:val="26"/>
                <w:highlight w:val="yellow"/>
              </w:rPr>
            </w:pPr>
            <w:r w:rsidRPr="00160D12">
              <w:rPr>
                <w:rFonts w:ascii="Arial" w:hAnsi="Arial" w:cs="Arial"/>
                <w:bCs/>
                <w:szCs w:val="26"/>
                <w:highlight w:val="yellow"/>
              </w:rPr>
              <w:t>What systems are in place for teachers to readjust the curriculum (content and pacing) to meet student needs based on assessment results (formative and summative)?</w:t>
            </w:r>
          </w:p>
          <w:p w14:paraId="06729F26" w14:textId="77777777" w:rsidR="002B3D30" w:rsidRPr="00160D12" w:rsidRDefault="002B3D30" w:rsidP="002B3D30">
            <w:pPr>
              <w:numPr>
                <w:ilvl w:val="0"/>
                <w:numId w:val="14"/>
              </w:numPr>
              <w:autoSpaceDE w:val="0"/>
              <w:autoSpaceDN w:val="0"/>
              <w:adjustRightInd w:val="0"/>
              <w:contextualSpacing/>
              <w:rPr>
                <w:rFonts w:ascii="Arial" w:hAnsi="Arial" w:cs="Arial"/>
                <w:bCs/>
                <w:szCs w:val="26"/>
                <w:highlight w:val="yellow"/>
              </w:rPr>
            </w:pPr>
            <w:r w:rsidRPr="00160D12">
              <w:rPr>
                <w:rFonts w:ascii="Arial" w:hAnsi="Arial" w:cs="Arial"/>
                <w:bCs/>
                <w:szCs w:val="26"/>
                <w:highlight w:val="yellow"/>
              </w:rPr>
              <w:t xml:space="preserve">How are your district’s CTE Pathway courses monitored and evaluated for effectiveness? </w:t>
            </w:r>
          </w:p>
          <w:p w14:paraId="765030AB" w14:textId="77777777" w:rsidR="002B3D30" w:rsidRPr="00160D12" w:rsidRDefault="002B3D30" w:rsidP="002B3D30">
            <w:pPr>
              <w:numPr>
                <w:ilvl w:val="0"/>
                <w:numId w:val="14"/>
              </w:numPr>
              <w:autoSpaceDE w:val="0"/>
              <w:autoSpaceDN w:val="0"/>
              <w:adjustRightInd w:val="0"/>
              <w:contextualSpacing/>
              <w:rPr>
                <w:rFonts w:ascii="Arial" w:hAnsi="Arial" w:cs="Arial"/>
                <w:bCs/>
                <w:szCs w:val="26"/>
                <w:highlight w:val="yellow"/>
              </w:rPr>
            </w:pPr>
            <w:r w:rsidRPr="00160D12">
              <w:rPr>
                <w:rFonts w:ascii="Arial" w:hAnsi="Arial" w:cs="Arial"/>
                <w:bCs/>
                <w:szCs w:val="26"/>
                <w:highlight w:val="yellow"/>
              </w:rPr>
              <w:t>What is the established protocol for reviewing and revising the curriculum beyond pacing (e.g., how often, who, what is completed)?</w:t>
            </w:r>
          </w:p>
          <w:p w14:paraId="7D681557" w14:textId="77777777" w:rsidR="002B3D30" w:rsidRPr="00160D12" w:rsidRDefault="002B3D30" w:rsidP="002B3D30">
            <w:pPr>
              <w:numPr>
                <w:ilvl w:val="0"/>
                <w:numId w:val="14"/>
              </w:numPr>
              <w:autoSpaceDE w:val="0"/>
              <w:autoSpaceDN w:val="0"/>
              <w:adjustRightInd w:val="0"/>
              <w:contextualSpacing/>
              <w:rPr>
                <w:rFonts w:cs="Palatino-Medium"/>
                <w:bCs/>
                <w:sz w:val="26"/>
                <w:szCs w:val="26"/>
                <w:highlight w:val="red"/>
              </w:rPr>
            </w:pPr>
            <w:r w:rsidRPr="00160D12">
              <w:rPr>
                <w:rFonts w:ascii="Arial" w:hAnsi="Arial" w:cs="Arial"/>
                <w:bCs/>
                <w:szCs w:val="26"/>
                <w:highlight w:val="red"/>
              </w:rPr>
              <w:t>Describe your processes for ensuring vertical curriculum work includes Introduction, Development, and Mastery of Standards?</w:t>
            </w:r>
          </w:p>
          <w:p w14:paraId="1D07A950" w14:textId="77777777" w:rsidR="00E43658" w:rsidRPr="004062C7" w:rsidRDefault="00E43658" w:rsidP="00E43658">
            <w:pPr>
              <w:autoSpaceDE w:val="0"/>
              <w:autoSpaceDN w:val="0"/>
              <w:adjustRightInd w:val="0"/>
              <w:contextualSpacing/>
              <w:rPr>
                <w:rFonts w:ascii="Arial" w:hAnsi="Arial" w:cs="Arial"/>
                <w:bCs/>
                <w:szCs w:val="26"/>
              </w:rPr>
            </w:pPr>
          </w:p>
          <w:p w14:paraId="49F71B88" w14:textId="77777777" w:rsidR="00E43658" w:rsidRPr="004062C7" w:rsidRDefault="00E43658" w:rsidP="00E43658">
            <w:pPr>
              <w:autoSpaceDE w:val="0"/>
              <w:autoSpaceDN w:val="0"/>
              <w:adjustRightInd w:val="0"/>
              <w:contextualSpacing/>
              <w:rPr>
                <w:rFonts w:ascii="Arial" w:hAnsi="Arial" w:cs="Arial"/>
                <w:bCs/>
                <w:szCs w:val="26"/>
              </w:rPr>
            </w:pPr>
          </w:p>
          <w:p w14:paraId="27E81676" w14:textId="77777777" w:rsidR="00E43658" w:rsidRPr="004062C7" w:rsidRDefault="00E43658" w:rsidP="00E43658">
            <w:pPr>
              <w:autoSpaceDE w:val="0"/>
              <w:autoSpaceDN w:val="0"/>
              <w:adjustRightInd w:val="0"/>
              <w:contextualSpacing/>
              <w:rPr>
                <w:rFonts w:ascii="Arial" w:hAnsi="Arial" w:cs="Arial"/>
                <w:bCs/>
                <w:szCs w:val="26"/>
              </w:rPr>
            </w:pPr>
          </w:p>
          <w:p w14:paraId="0DB26F7B" w14:textId="77777777" w:rsidR="00E43658" w:rsidRPr="004062C7" w:rsidRDefault="00E43658" w:rsidP="00E43658">
            <w:pPr>
              <w:autoSpaceDE w:val="0"/>
              <w:autoSpaceDN w:val="0"/>
              <w:adjustRightInd w:val="0"/>
              <w:contextualSpacing/>
              <w:rPr>
                <w:rFonts w:ascii="Arial" w:hAnsi="Arial" w:cs="Arial"/>
                <w:bCs/>
                <w:szCs w:val="26"/>
              </w:rPr>
            </w:pPr>
          </w:p>
          <w:p w14:paraId="116B8785" w14:textId="77777777" w:rsidR="00E43658" w:rsidRPr="004062C7" w:rsidRDefault="00E43658" w:rsidP="00E43658">
            <w:pPr>
              <w:autoSpaceDE w:val="0"/>
              <w:autoSpaceDN w:val="0"/>
              <w:adjustRightInd w:val="0"/>
              <w:contextualSpacing/>
              <w:rPr>
                <w:rFonts w:ascii="Arial" w:hAnsi="Arial" w:cs="Arial"/>
                <w:bCs/>
                <w:szCs w:val="26"/>
              </w:rPr>
            </w:pPr>
          </w:p>
          <w:p w14:paraId="653AB7E1" w14:textId="77777777" w:rsidR="00E43658" w:rsidRPr="004062C7" w:rsidRDefault="00E43658" w:rsidP="00E43658">
            <w:pPr>
              <w:autoSpaceDE w:val="0"/>
              <w:autoSpaceDN w:val="0"/>
              <w:adjustRightInd w:val="0"/>
              <w:contextualSpacing/>
              <w:rPr>
                <w:rFonts w:ascii="Arial" w:hAnsi="Arial" w:cs="Arial"/>
                <w:bCs/>
                <w:szCs w:val="26"/>
              </w:rPr>
            </w:pPr>
          </w:p>
          <w:p w14:paraId="18AD2648" w14:textId="77777777" w:rsidR="00E43658" w:rsidRPr="004062C7" w:rsidRDefault="00E43658" w:rsidP="00E43658">
            <w:pPr>
              <w:autoSpaceDE w:val="0"/>
              <w:autoSpaceDN w:val="0"/>
              <w:adjustRightInd w:val="0"/>
              <w:contextualSpacing/>
              <w:rPr>
                <w:rFonts w:ascii="Arial" w:hAnsi="Arial" w:cs="Arial"/>
                <w:bCs/>
                <w:szCs w:val="26"/>
              </w:rPr>
            </w:pPr>
          </w:p>
          <w:p w14:paraId="45A24F14" w14:textId="77777777" w:rsidR="00E43658" w:rsidRPr="004062C7" w:rsidRDefault="00E43658" w:rsidP="00E43658">
            <w:pPr>
              <w:autoSpaceDE w:val="0"/>
              <w:autoSpaceDN w:val="0"/>
              <w:adjustRightInd w:val="0"/>
              <w:contextualSpacing/>
              <w:rPr>
                <w:rFonts w:ascii="Arial" w:hAnsi="Arial" w:cs="Arial"/>
                <w:bCs/>
                <w:szCs w:val="26"/>
              </w:rPr>
            </w:pPr>
          </w:p>
          <w:p w14:paraId="7EE96191" w14:textId="77777777" w:rsidR="00E43658" w:rsidRPr="004062C7" w:rsidRDefault="00E43658" w:rsidP="00E43658">
            <w:pPr>
              <w:autoSpaceDE w:val="0"/>
              <w:autoSpaceDN w:val="0"/>
              <w:adjustRightInd w:val="0"/>
              <w:contextualSpacing/>
              <w:rPr>
                <w:rFonts w:cs="Palatino-Medium"/>
                <w:bCs/>
                <w:sz w:val="26"/>
                <w:szCs w:val="26"/>
              </w:rPr>
            </w:pPr>
          </w:p>
        </w:tc>
        <w:tc>
          <w:tcPr>
            <w:tcW w:w="3290" w:type="dxa"/>
            <w:gridSpan w:val="2"/>
            <w:shd w:val="clear" w:color="auto" w:fill="auto"/>
          </w:tcPr>
          <w:p w14:paraId="5A50E273" w14:textId="77777777" w:rsidR="002B3D30" w:rsidRDefault="002B3D30" w:rsidP="004739DE">
            <w:pPr>
              <w:rPr>
                <w:rFonts w:ascii="Arial" w:hAnsi="Arial" w:cs="Arial"/>
              </w:rPr>
            </w:pPr>
            <w:r>
              <w:rPr>
                <w:rFonts w:ascii="Arial" w:hAnsi="Arial" w:cs="Arial"/>
              </w:rPr>
              <w:t xml:space="preserve">In the 2018 – 2019 school year, 18 hours of PD was given along with Friday early release Fridays to horizontally align with co-content teachers on chunking standards for unit planning and assessment alignment.  </w:t>
            </w:r>
          </w:p>
          <w:p w14:paraId="6C0C2978" w14:textId="77777777" w:rsidR="002B3D30" w:rsidRDefault="002B3D30" w:rsidP="004739DE">
            <w:pPr>
              <w:rPr>
                <w:rFonts w:ascii="Arial" w:hAnsi="Arial" w:cs="Arial"/>
              </w:rPr>
            </w:pPr>
          </w:p>
          <w:p w14:paraId="299FDCAD" w14:textId="77777777" w:rsidR="002B3D30" w:rsidRDefault="002B3D30" w:rsidP="004739DE">
            <w:pPr>
              <w:rPr>
                <w:rFonts w:ascii="Arial" w:hAnsi="Arial" w:cs="Arial"/>
              </w:rPr>
            </w:pPr>
            <w:r>
              <w:rPr>
                <w:rFonts w:ascii="Arial" w:hAnsi="Arial" w:cs="Arial"/>
              </w:rPr>
              <w:t>Teachers house their units and assessments in their Google team Drives for all to view and admin to monitor.</w:t>
            </w:r>
          </w:p>
          <w:p w14:paraId="74E1AAE4" w14:textId="77777777" w:rsidR="002B3D30" w:rsidRDefault="002B3D30" w:rsidP="004739DE">
            <w:pPr>
              <w:rPr>
                <w:rFonts w:ascii="Arial" w:hAnsi="Arial" w:cs="Arial"/>
              </w:rPr>
            </w:pPr>
          </w:p>
          <w:p w14:paraId="1065E910" w14:textId="77777777" w:rsidR="002B3D30" w:rsidRDefault="002B3D30" w:rsidP="004739DE">
            <w:pPr>
              <w:rPr>
                <w:rFonts w:ascii="Arial" w:hAnsi="Arial" w:cs="Arial"/>
              </w:rPr>
            </w:pPr>
            <w:r>
              <w:rPr>
                <w:rFonts w:ascii="Arial" w:hAnsi="Arial" w:cs="Arial"/>
              </w:rPr>
              <w:t>Starting in October, PLC’s began with an intentional protocol to review curriculum progress and monitor if the standards are placed in units appropriately.</w:t>
            </w:r>
          </w:p>
          <w:p w14:paraId="30AAC495" w14:textId="77777777" w:rsidR="002B3D30" w:rsidRDefault="002B3D30" w:rsidP="004739DE">
            <w:pPr>
              <w:rPr>
                <w:rFonts w:ascii="Arial" w:hAnsi="Arial" w:cs="Arial"/>
              </w:rPr>
            </w:pPr>
          </w:p>
          <w:p w14:paraId="224463B2" w14:textId="77777777" w:rsidR="002B3D30" w:rsidRPr="00F02E28" w:rsidRDefault="002B3D30" w:rsidP="004739DE">
            <w:pPr>
              <w:rPr>
                <w:rFonts w:ascii="Arial" w:hAnsi="Arial" w:cs="Arial"/>
              </w:rPr>
            </w:pPr>
            <w:r>
              <w:rPr>
                <w:rFonts w:ascii="Arial" w:hAnsi="Arial" w:cs="Arial"/>
              </w:rPr>
              <w:t>An administrator will be in each PLC.</w:t>
            </w:r>
          </w:p>
        </w:tc>
      </w:tr>
      <w:tr w:rsidR="002B3D30" w:rsidRPr="00F02E28" w14:paraId="31066BA8" w14:textId="77777777" w:rsidTr="004739DE">
        <w:trPr>
          <w:gridAfter w:val="1"/>
          <w:wAfter w:w="380" w:type="dxa"/>
          <w:trHeight w:val="502"/>
        </w:trPr>
        <w:tc>
          <w:tcPr>
            <w:tcW w:w="14105" w:type="dxa"/>
            <w:gridSpan w:val="5"/>
          </w:tcPr>
          <w:p w14:paraId="12351415" w14:textId="77777777" w:rsidR="002B3D30" w:rsidRPr="004062C7" w:rsidRDefault="002B3D30" w:rsidP="004739DE">
            <w:r w:rsidRPr="004062C7">
              <w:t xml:space="preserve">__LEVERAGE                                                                                          </w:t>
            </w:r>
            <w:r w:rsidRPr="004062C7">
              <w:rPr>
                <w:b/>
                <w:sz w:val="20"/>
                <w:szCs w:val="20"/>
              </w:rPr>
              <w:t>Greatest Impact on NR</w:t>
            </w:r>
          </w:p>
          <w:p w14:paraId="09DEBB33" w14:textId="77777777" w:rsidR="002B3D30" w:rsidRPr="004062C7" w:rsidRDefault="002B3D30" w:rsidP="004739DE">
            <w:pPr>
              <w:spacing w:after="160"/>
              <w:contextualSpacing/>
            </w:pPr>
            <w:r w:rsidRPr="004062C7">
              <w:t xml:space="preserve">__CONCERN                                                                                Most      </w:t>
            </w:r>
            <w:r w:rsidRPr="004062C7">
              <w:rPr>
                <w:u w:val="single"/>
              </w:rPr>
              <w:t>5     4     3     2     1</w:t>
            </w:r>
            <w:r w:rsidRPr="004062C7">
              <w:t xml:space="preserve">     Least</w:t>
            </w:r>
          </w:p>
          <w:p w14:paraId="19501A1C" w14:textId="6104A299" w:rsidR="0097702B" w:rsidRPr="004062C7" w:rsidRDefault="0097702B" w:rsidP="004739DE">
            <w:pPr>
              <w:spacing w:after="160"/>
              <w:contextualSpacing/>
            </w:pPr>
          </w:p>
        </w:tc>
      </w:tr>
      <w:tr w:rsidR="002B3D30" w14:paraId="28CF5D05" w14:textId="77777777" w:rsidTr="004739DE">
        <w:tc>
          <w:tcPr>
            <w:tcW w:w="14485" w:type="dxa"/>
            <w:gridSpan w:val="6"/>
            <w:shd w:val="clear" w:color="auto" w:fill="FFFF66"/>
          </w:tcPr>
          <w:p w14:paraId="5E5CCA72" w14:textId="77777777" w:rsidR="002B3D30" w:rsidRPr="00F66735" w:rsidRDefault="002B3D30" w:rsidP="004739DE">
            <w:pPr>
              <w:jc w:val="center"/>
              <w:rPr>
                <w:rFonts w:ascii="Arial" w:hAnsi="Arial" w:cs="Arial"/>
                <w:sz w:val="28"/>
                <w:szCs w:val="28"/>
              </w:rPr>
            </w:pPr>
            <w:r>
              <w:rPr>
                <w:rFonts w:ascii="Arial" w:hAnsi="Arial" w:cs="Arial"/>
                <w:sz w:val="28"/>
                <w:szCs w:val="28"/>
              </w:rPr>
              <w:lastRenderedPageBreak/>
              <w:t xml:space="preserve">Evaluation of Kentucky Department of Education Work Processes for Novice Reduction- </w:t>
            </w:r>
            <w:r>
              <w:rPr>
                <w:rFonts w:ascii="Arial" w:hAnsi="Arial" w:cs="Arial"/>
                <w:b/>
                <w:sz w:val="28"/>
                <w:szCs w:val="28"/>
              </w:rPr>
              <w:t>Strategic Level</w:t>
            </w:r>
          </w:p>
        </w:tc>
      </w:tr>
      <w:tr w:rsidR="002B3D30" w14:paraId="754646BD" w14:textId="77777777" w:rsidTr="004739DE">
        <w:tc>
          <w:tcPr>
            <w:tcW w:w="14485" w:type="dxa"/>
            <w:gridSpan w:val="6"/>
            <w:shd w:val="clear" w:color="auto" w:fill="FFFF66"/>
          </w:tcPr>
          <w:p w14:paraId="363047FB" w14:textId="77777777" w:rsidR="002B3D30" w:rsidRPr="004D0065" w:rsidRDefault="002B3D30" w:rsidP="004739DE">
            <w:pPr>
              <w:jc w:val="center"/>
              <w:rPr>
                <w:rFonts w:ascii="Arial" w:hAnsi="Arial" w:cs="Arial"/>
              </w:rPr>
            </w:pPr>
            <w:r>
              <w:rPr>
                <w:rFonts w:ascii="Arial" w:hAnsi="Arial" w:cs="Arial"/>
                <w:b/>
                <w:sz w:val="28"/>
                <w:szCs w:val="28"/>
              </w:rPr>
              <w:t xml:space="preserve">Design and Deliver Instruction:  </w:t>
            </w:r>
            <w:r>
              <w:rPr>
                <w:rFonts w:ascii="Arial" w:hAnsi="Arial" w:cs="Arial"/>
                <w:b/>
                <w:szCs w:val="28"/>
              </w:rPr>
              <w:t>(How will they learn it</w:t>
            </w:r>
            <w:r w:rsidRPr="00583830">
              <w:rPr>
                <w:rFonts w:ascii="Arial" w:hAnsi="Arial" w:cs="Arial"/>
                <w:b/>
                <w:szCs w:val="28"/>
              </w:rPr>
              <w:t>?)</w:t>
            </w:r>
          </w:p>
        </w:tc>
      </w:tr>
      <w:tr w:rsidR="002B3D30" w14:paraId="4C8AE0C5" w14:textId="77777777" w:rsidTr="004739DE">
        <w:tc>
          <w:tcPr>
            <w:tcW w:w="14485" w:type="dxa"/>
            <w:gridSpan w:val="6"/>
            <w:shd w:val="clear" w:color="auto" w:fill="FFFF66"/>
          </w:tcPr>
          <w:p w14:paraId="2414C9B5" w14:textId="77777777" w:rsidR="002B3D30" w:rsidRPr="003741D0" w:rsidRDefault="002B3D30" w:rsidP="004739DE">
            <w:pPr>
              <w:jc w:val="center"/>
              <w:rPr>
                <w:rFonts w:ascii="Arial" w:hAnsi="Arial" w:cs="Arial"/>
                <w:sz w:val="24"/>
                <w:szCs w:val="28"/>
              </w:rPr>
            </w:pPr>
            <w:r w:rsidRPr="003741D0">
              <w:rPr>
                <w:rFonts w:ascii="Arial" w:hAnsi="Arial" w:cs="Arial"/>
                <w:sz w:val="24"/>
                <w:szCs w:val="28"/>
              </w:rPr>
              <w:t xml:space="preserve">Alignment with Kentucky Board of Education Delivery Target: </w:t>
            </w:r>
            <w:r>
              <w:rPr>
                <w:rFonts w:ascii="Arial" w:hAnsi="Arial" w:cs="Arial"/>
                <w:b/>
                <w:i/>
                <w:sz w:val="24"/>
                <w:szCs w:val="28"/>
              </w:rPr>
              <w:t>Integrated Methods for Learning</w:t>
            </w:r>
          </w:p>
        </w:tc>
      </w:tr>
      <w:tr w:rsidR="002B3D30" w:rsidRPr="0005548E" w14:paraId="1EF6A79E" w14:textId="77777777" w:rsidTr="004739DE">
        <w:tc>
          <w:tcPr>
            <w:tcW w:w="3116" w:type="dxa"/>
            <w:gridSpan w:val="2"/>
          </w:tcPr>
          <w:p w14:paraId="06DDD25E" w14:textId="77777777" w:rsidR="002B3D30" w:rsidRDefault="002B3D30" w:rsidP="004739DE">
            <w:pPr>
              <w:jc w:val="center"/>
              <w:rPr>
                <w:rFonts w:ascii="Arial" w:hAnsi="Arial" w:cs="Arial"/>
                <w:b/>
                <w:sz w:val="24"/>
              </w:rPr>
            </w:pPr>
          </w:p>
          <w:p w14:paraId="06DC09BD" w14:textId="77777777" w:rsidR="002B3D30" w:rsidRPr="0005548E" w:rsidRDefault="002B3D30" w:rsidP="004739DE">
            <w:pPr>
              <w:jc w:val="center"/>
              <w:rPr>
                <w:rFonts w:ascii="Arial" w:hAnsi="Arial" w:cs="Arial"/>
                <w:b/>
                <w:sz w:val="24"/>
              </w:rPr>
            </w:pPr>
            <w:r w:rsidRPr="0005548E">
              <w:rPr>
                <w:rFonts w:ascii="Arial" w:hAnsi="Arial" w:cs="Arial"/>
                <w:b/>
                <w:sz w:val="24"/>
              </w:rPr>
              <w:t>KEY ELEMENTS OF THIS PROCESS</w:t>
            </w:r>
          </w:p>
        </w:tc>
        <w:tc>
          <w:tcPr>
            <w:tcW w:w="8129" w:type="dxa"/>
            <w:gridSpan w:val="2"/>
          </w:tcPr>
          <w:p w14:paraId="426E43DE" w14:textId="77777777" w:rsidR="002B3D30" w:rsidRDefault="002B3D30" w:rsidP="004739DE">
            <w:pPr>
              <w:jc w:val="center"/>
              <w:rPr>
                <w:rFonts w:ascii="Arial" w:hAnsi="Arial" w:cs="Arial"/>
                <w:b/>
                <w:sz w:val="24"/>
              </w:rPr>
            </w:pPr>
          </w:p>
          <w:p w14:paraId="1B2E7BEF" w14:textId="77777777" w:rsidR="002B3D30" w:rsidRPr="0005548E" w:rsidRDefault="002B3D30" w:rsidP="004739DE">
            <w:pPr>
              <w:jc w:val="center"/>
              <w:rPr>
                <w:rFonts w:ascii="Arial" w:hAnsi="Arial" w:cs="Arial"/>
                <w:b/>
                <w:sz w:val="24"/>
              </w:rPr>
            </w:pPr>
            <w:r w:rsidRPr="0005548E">
              <w:rPr>
                <w:rFonts w:ascii="Arial" w:hAnsi="Arial" w:cs="Arial"/>
                <w:b/>
                <w:sz w:val="24"/>
              </w:rPr>
              <w:t>GUIDING QUESTIONS FOR QUALITY PRACTICE</w:t>
            </w:r>
          </w:p>
        </w:tc>
        <w:tc>
          <w:tcPr>
            <w:tcW w:w="3240" w:type="dxa"/>
            <w:gridSpan w:val="2"/>
          </w:tcPr>
          <w:p w14:paraId="615542F5" w14:textId="77777777" w:rsidR="002B3D30" w:rsidRPr="0005548E" w:rsidRDefault="002B3D30" w:rsidP="004739DE">
            <w:pPr>
              <w:jc w:val="center"/>
              <w:rPr>
                <w:rFonts w:ascii="Arial" w:hAnsi="Arial" w:cs="Arial"/>
                <w:b/>
                <w:sz w:val="20"/>
              </w:rPr>
            </w:pPr>
            <w:r w:rsidRPr="0005548E">
              <w:rPr>
                <w:rFonts w:ascii="Arial" w:hAnsi="Arial" w:cs="Arial"/>
                <w:b/>
                <w:sz w:val="20"/>
              </w:rPr>
              <w:t>EVIDENCE OF PRACTICE BEING IN PLACE/ KEY PERSON RESPONSIBLE FOR THIS PROCESS</w:t>
            </w:r>
          </w:p>
        </w:tc>
      </w:tr>
      <w:tr w:rsidR="002B3D30" w:rsidRPr="004D0065" w14:paraId="5FD51FF1" w14:textId="77777777" w:rsidTr="004062C7">
        <w:tc>
          <w:tcPr>
            <w:tcW w:w="3116" w:type="dxa"/>
            <w:gridSpan w:val="2"/>
          </w:tcPr>
          <w:p w14:paraId="7789207A" w14:textId="77777777" w:rsidR="002B3D30" w:rsidRPr="00E92FCA" w:rsidRDefault="002B3D30" w:rsidP="004739DE">
            <w:pPr>
              <w:pStyle w:val="ListParagraph"/>
              <w:autoSpaceDE w:val="0"/>
              <w:autoSpaceDN w:val="0"/>
              <w:adjustRightInd w:val="0"/>
              <w:ind w:left="0"/>
              <w:rPr>
                <w:rFonts w:ascii="Arial" w:hAnsi="Arial" w:cs="Arial"/>
                <w:bCs/>
                <w:i/>
              </w:rPr>
            </w:pPr>
            <w:r>
              <w:rPr>
                <w:rFonts w:ascii="Arial" w:hAnsi="Arial" w:cs="Arial"/>
                <w:bCs/>
                <w:i/>
              </w:rPr>
              <w:t xml:space="preserve">All schools and districts are to ensure their instructional program is intentional and of the highest quality. Tier I is the highly effective, culturally responsive, evidence-based core instruction, provided to all students in the classroom. Implementation of evidence-based curriculum and/or strategies with fidelity is essential for both academic and behavioral instruction. It is the responsibility of the school and district to determine how students learn best. </w:t>
            </w:r>
          </w:p>
          <w:p w14:paraId="62AFDE7B" w14:textId="77777777" w:rsidR="002B3D30" w:rsidRPr="00E92FCA" w:rsidRDefault="002B3D30" w:rsidP="004739DE">
            <w:pPr>
              <w:pStyle w:val="ListParagraph"/>
              <w:autoSpaceDE w:val="0"/>
              <w:autoSpaceDN w:val="0"/>
              <w:adjustRightInd w:val="0"/>
              <w:ind w:left="0"/>
              <w:jc w:val="both"/>
              <w:rPr>
                <w:rFonts w:ascii="Arial" w:hAnsi="Arial" w:cs="Arial"/>
                <w:bCs/>
              </w:rPr>
            </w:pPr>
          </w:p>
        </w:tc>
        <w:tc>
          <w:tcPr>
            <w:tcW w:w="8129" w:type="dxa"/>
            <w:gridSpan w:val="2"/>
            <w:shd w:val="clear" w:color="auto" w:fill="auto"/>
          </w:tcPr>
          <w:p w14:paraId="0FF6FFC2" w14:textId="77777777" w:rsidR="002B3D30" w:rsidRPr="0075262B" w:rsidRDefault="002B3D30" w:rsidP="005B4C50">
            <w:pPr>
              <w:pStyle w:val="ListParagraph"/>
              <w:numPr>
                <w:ilvl w:val="0"/>
                <w:numId w:val="5"/>
              </w:numPr>
              <w:shd w:val="clear" w:color="auto" w:fill="FFFFFF" w:themeFill="background1"/>
              <w:autoSpaceDE w:val="0"/>
              <w:autoSpaceDN w:val="0"/>
              <w:adjustRightInd w:val="0"/>
              <w:spacing w:after="200" w:line="276" w:lineRule="auto"/>
              <w:rPr>
                <w:rFonts w:ascii="Arial" w:hAnsi="Arial" w:cs="Arial"/>
                <w:bCs/>
                <w:sz w:val="20"/>
                <w:szCs w:val="20"/>
                <w:highlight w:val="yellow"/>
              </w:rPr>
            </w:pPr>
            <w:r w:rsidRPr="0075262B">
              <w:rPr>
                <w:rFonts w:ascii="Arial" w:hAnsi="Arial" w:cs="Arial"/>
                <w:bCs/>
                <w:sz w:val="20"/>
                <w:szCs w:val="20"/>
                <w:highlight w:val="yellow"/>
              </w:rPr>
              <w:t xml:space="preserve">What systems/processes are in place to ensure Tier I instruction and assessments meet the intent of the adopted standards?  </w:t>
            </w:r>
          </w:p>
          <w:p w14:paraId="11BE7E9C" w14:textId="77777777" w:rsidR="002B3D30" w:rsidRPr="0075262B" w:rsidRDefault="002B3D30" w:rsidP="004739DE">
            <w:pPr>
              <w:pStyle w:val="ListParagraph"/>
              <w:numPr>
                <w:ilvl w:val="0"/>
                <w:numId w:val="5"/>
              </w:numPr>
              <w:autoSpaceDE w:val="0"/>
              <w:autoSpaceDN w:val="0"/>
              <w:adjustRightInd w:val="0"/>
              <w:spacing w:after="200" w:line="276" w:lineRule="auto"/>
              <w:rPr>
                <w:rFonts w:ascii="Arial" w:hAnsi="Arial" w:cs="Arial"/>
                <w:bCs/>
                <w:sz w:val="20"/>
                <w:szCs w:val="20"/>
                <w:highlight w:val="yellow"/>
              </w:rPr>
            </w:pPr>
            <w:r w:rsidRPr="0075262B">
              <w:rPr>
                <w:rFonts w:ascii="Arial" w:hAnsi="Arial" w:cs="Arial"/>
                <w:bCs/>
                <w:sz w:val="20"/>
                <w:szCs w:val="20"/>
                <w:highlight w:val="yellow"/>
              </w:rPr>
              <w:t>What systems of collaboration are in place in order to meet the Tier I educational needs of all students?</w:t>
            </w:r>
          </w:p>
          <w:p w14:paraId="540BE4F0" w14:textId="77777777" w:rsidR="002B3D30" w:rsidRPr="0075262B" w:rsidRDefault="002B3D30" w:rsidP="004739DE">
            <w:pPr>
              <w:pStyle w:val="ListParagraph"/>
              <w:numPr>
                <w:ilvl w:val="0"/>
                <w:numId w:val="5"/>
              </w:numPr>
              <w:autoSpaceDE w:val="0"/>
              <w:autoSpaceDN w:val="0"/>
              <w:adjustRightInd w:val="0"/>
              <w:spacing w:after="200" w:line="276" w:lineRule="auto"/>
              <w:rPr>
                <w:rFonts w:ascii="Arial" w:hAnsi="Arial" w:cs="Arial"/>
                <w:bCs/>
                <w:sz w:val="20"/>
                <w:szCs w:val="20"/>
                <w:highlight w:val="yellow"/>
              </w:rPr>
            </w:pPr>
            <w:r w:rsidRPr="0075262B">
              <w:rPr>
                <w:rFonts w:ascii="Arial" w:hAnsi="Arial" w:cs="Arial"/>
                <w:bCs/>
                <w:sz w:val="20"/>
                <w:szCs w:val="20"/>
                <w:highlight w:val="yellow"/>
              </w:rPr>
              <w:t xml:space="preserve">What is the protocol for ensuring Tier I </w:t>
            </w:r>
            <w:r w:rsidRPr="0075262B">
              <w:rPr>
                <w:rFonts w:ascii="Arial" w:hAnsi="Arial" w:cs="Arial"/>
                <w:bCs/>
                <w:sz w:val="20"/>
                <w:szCs w:val="20"/>
                <w:highlight w:val="red"/>
              </w:rPr>
              <w:t>and Tier II instructional needs</w:t>
            </w:r>
            <w:r w:rsidRPr="0075262B">
              <w:rPr>
                <w:rFonts w:ascii="Arial" w:hAnsi="Arial" w:cs="Arial"/>
                <w:bCs/>
                <w:sz w:val="20"/>
                <w:szCs w:val="20"/>
              </w:rPr>
              <w:t xml:space="preserve"> </w:t>
            </w:r>
            <w:r w:rsidRPr="0075262B">
              <w:rPr>
                <w:rFonts w:ascii="Arial" w:hAnsi="Arial" w:cs="Arial"/>
                <w:bCs/>
                <w:sz w:val="20"/>
                <w:szCs w:val="20"/>
                <w:highlight w:val="yellow"/>
              </w:rPr>
              <w:t xml:space="preserve">are met and next steps for improvement are identified? </w:t>
            </w:r>
          </w:p>
          <w:p w14:paraId="675AA2DA" w14:textId="77777777" w:rsidR="002B3D30" w:rsidRPr="0075262B" w:rsidRDefault="002B3D30" w:rsidP="004739DE">
            <w:pPr>
              <w:pStyle w:val="ListParagraph"/>
              <w:numPr>
                <w:ilvl w:val="0"/>
                <w:numId w:val="5"/>
              </w:numPr>
              <w:autoSpaceDE w:val="0"/>
              <w:autoSpaceDN w:val="0"/>
              <w:adjustRightInd w:val="0"/>
              <w:spacing w:after="200" w:line="276" w:lineRule="auto"/>
              <w:rPr>
                <w:rFonts w:ascii="Arial" w:hAnsi="Arial" w:cs="Arial"/>
                <w:bCs/>
                <w:sz w:val="20"/>
                <w:szCs w:val="20"/>
                <w:highlight w:val="yellow"/>
              </w:rPr>
            </w:pPr>
            <w:r w:rsidRPr="0075262B">
              <w:rPr>
                <w:rFonts w:ascii="Arial" w:hAnsi="Arial" w:cs="Arial"/>
                <w:bCs/>
                <w:sz w:val="20"/>
                <w:szCs w:val="20"/>
                <w:highlight w:val="yellow"/>
              </w:rPr>
              <w:t>How is learning monitored before, during, and after instruction? (Explicit Instruction)</w:t>
            </w:r>
          </w:p>
          <w:p w14:paraId="1B2672F8" w14:textId="77777777" w:rsidR="002B3D30" w:rsidRPr="0075262B" w:rsidRDefault="002B3D30" w:rsidP="004739DE">
            <w:pPr>
              <w:pStyle w:val="ListParagraph"/>
              <w:numPr>
                <w:ilvl w:val="0"/>
                <w:numId w:val="5"/>
              </w:numPr>
              <w:autoSpaceDE w:val="0"/>
              <w:autoSpaceDN w:val="0"/>
              <w:adjustRightInd w:val="0"/>
              <w:spacing w:after="200" w:line="276" w:lineRule="auto"/>
              <w:rPr>
                <w:rFonts w:ascii="Arial" w:hAnsi="Arial" w:cs="Arial"/>
                <w:sz w:val="20"/>
                <w:szCs w:val="20"/>
                <w:highlight w:val="yellow"/>
              </w:rPr>
            </w:pPr>
            <w:r w:rsidRPr="0075262B">
              <w:rPr>
                <w:rFonts w:ascii="Arial" w:hAnsi="Arial" w:cs="Arial"/>
                <w:sz w:val="20"/>
                <w:szCs w:val="20"/>
                <w:highlight w:val="yellow"/>
              </w:rPr>
              <w:t xml:space="preserve">What process is in place to ensure students have an understanding of learning expectations (e.g., learning targets, goal setting, </w:t>
            </w:r>
            <w:proofErr w:type="gramStart"/>
            <w:r w:rsidRPr="0075262B">
              <w:rPr>
                <w:rFonts w:ascii="Arial" w:hAnsi="Arial" w:cs="Arial"/>
                <w:sz w:val="20"/>
                <w:szCs w:val="20"/>
                <w:highlight w:val="yellow"/>
              </w:rPr>
              <w:t>purpose</w:t>
            </w:r>
            <w:proofErr w:type="gramEnd"/>
            <w:r w:rsidRPr="0075262B">
              <w:rPr>
                <w:rFonts w:ascii="Arial" w:hAnsi="Arial" w:cs="Arial"/>
                <w:sz w:val="20"/>
                <w:szCs w:val="20"/>
                <w:highlight w:val="yellow"/>
              </w:rPr>
              <w:t xml:space="preserve">) and know the criteria for success? </w:t>
            </w:r>
          </w:p>
          <w:p w14:paraId="2D154B8B" w14:textId="77777777" w:rsidR="002B3D30" w:rsidRPr="0075262B" w:rsidRDefault="002B3D30" w:rsidP="004739DE">
            <w:pPr>
              <w:pStyle w:val="ListParagraph"/>
              <w:numPr>
                <w:ilvl w:val="0"/>
                <w:numId w:val="5"/>
              </w:numPr>
              <w:autoSpaceDE w:val="0"/>
              <w:autoSpaceDN w:val="0"/>
              <w:adjustRightInd w:val="0"/>
              <w:spacing w:after="200" w:line="276" w:lineRule="auto"/>
              <w:rPr>
                <w:rFonts w:ascii="Arial" w:hAnsi="Arial" w:cs="Arial"/>
                <w:bCs/>
                <w:sz w:val="20"/>
                <w:szCs w:val="20"/>
                <w:highlight w:val="yellow"/>
              </w:rPr>
            </w:pPr>
            <w:r w:rsidRPr="0075262B">
              <w:rPr>
                <w:rFonts w:ascii="Arial" w:hAnsi="Arial" w:cs="Arial"/>
                <w:bCs/>
                <w:sz w:val="20"/>
                <w:szCs w:val="20"/>
                <w:highlight w:val="yellow"/>
              </w:rPr>
              <w:t>What is the process used to measure teacher’s instructional effectiveness based on student data?</w:t>
            </w:r>
          </w:p>
          <w:p w14:paraId="24FFD6DC" w14:textId="77777777" w:rsidR="002B3D30" w:rsidRPr="0075262B" w:rsidRDefault="002B3D30" w:rsidP="004739DE">
            <w:pPr>
              <w:pStyle w:val="ListParagraph"/>
              <w:numPr>
                <w:ilvl w:val="0"/>
                <w:numId w:val="5"/>
              </w:numPr>
              <w:autoSpaceDE w:val="0"/>
              <w:autoSpaceDN w:val="0"/>
              <w:adjustRightInd w:val="0"/>
              <w:spacing w:after="200" w:line="276" w:lineRule="auto"/>
              <w:rPr>
                <w:rFonts w:ascii="Arial" w:hAnsi="Arial" w:cs="Arial"/>
                <w:bCs/>
                <w:sz w:val="20"/>
                <w:szCs w:val="20"/>
                <w:highlight w:val="yellow"/>
              </w:rPr>
            </w:pPr>
            <w:r w:rsidRPr="0075262B">
              <w:rPr>
                <w:rFonts w:ascii="Arial" w:hAnsi="Arial" w:cs="Arial"/>
                <w:sz w:val="20"/>
                <w:szCs w:val="20"/>
                <w:highlight w:val="yellow"/>
              </w:rPr>
              <w:t>How do school/district leadership ensure teacher’s design lessons with students’ cultural, social, and developmental needs in mind?</w:t>
            </w:r>
            <w:r w:rsidRPr="0075262B">
              <w:rPr>
                <w:rFonts w:ascii="Arial" w:hAnsi="Arial" w:cs="Arial"/>
                <w:bCs/>
                <w:sz w:val="20"/>
                <w:szCs w:val="20"/>
                <w:highlight w:val="yellow"/>
              </w:rPr>
              <w:t xml:space="preserve"> </w:t>
            </w:r>
          </w:p>
          <w:p w14:paraId="05E274B7" w14:textId="77777777" w:rsidR="002B3D30" w:rsidRPr="0075262B" w:rsidRDefault="002B3D30" w:rsidP="004739DE">
            <w:pPr>
              <w:pStyle w:val="ListParagraph"/>
              <w:numPr>
                <w:ilvl w:val="0"/>
                <w:numId w:val="5"/>
              </w:numPr>
              <w:autoSpaceDE w:val="0"/>
              <w:autoSpaceDN w:val="0"/>
              <w:adjustRightInd w:val="0"/>
              <w:spacing w:after="200" w:line="276" w:lineRule="auto"/>
              <w:rPr>
                <w:rFonts w:ascii="Arial" w:hAnsi="Arial" w:cs="Arial"/>
                <w:bCs/>
                <w:sz w:val="20"/>
                <w:szCs w:val="20"/>
                <w:highlight w:val="yellow"/>
              </w:rPr>
            </w:pPr>
            <w:r w:rsidRPr="0075262B">
              <w:rPr>
                <w:rFonts w:ascii="Arial" w:hAnsi="Arial" w:cs="Arial"/>
                <w:bCs/>
                <w:sz w:val="20"/>
                <w:szCs w:val="20"/>
                <w:highlight w:val="yellow"/>
              </w:rPr>
              <w:t xml:space="preserve">How do school/district leadership ensure teachers determine the most appropriate and effective high yield strategies to implement in order to ensure congruency to the intent of the learning target? </w:t>
            </w:r>
          </w:p>
          <w:p w14:paraId="5BA44C32" w14:textId="77777777" w:rsidR="002B3D30" w:rsidRPr="00160D12" w:rsidRDefault="002B3D30" w:rsidP="004739DE">
            <w:pPr>
              <w:pStyle w:val="ListParagraph"/>
              <w:numPr>
                <w:ilvl w:val="0"/>
                <w:numId w:val="5"/>
              </w:numPr>
              <w:autoSpaceDE w:val="0"/>
              <w:autoSpaceDN w:val="0"/>
              <w:adjustRightInd w:val="0"/>
              <w:spacing w:after="200" w:line="276" w:lineRule="auto"/>
              <w:rPr>
                <w:rFonts w:ascii="Arial" w:hAnsi="Arial" w:cs="Arial"/>
                <w:sz w:val="20"/>
                <w:szCs w:val="20"/>
                <w:highlight w:val="yellow"/>
              </w:rPr>
            </w:pPr>
            <w:r w:rsidRPr="00160D12">
              <w:rPr>
                <w:rFonts w:ascii="Arial" w:hAnsi="Arial" w:cs="Arial"/>
                <w:sz w:val="20"/>
                <w:szCs w:val="20"/>
                <w:highlight w:val="yellow"/>
              </w:rPr>
              <w:t>What system is in place to ensure students take responsibility for their own learning?</w:t>
            </w:r>
          </w:p>
          <w:p w14:paraId="490C1173" w14:textId="77777777" w:rsidR="002B3D30" w:rsidRPr="0075262B" w:rsidRDefault="002B3D30" w:rsidP="004739DE">
            <w:pPr>
              <w:pStyle w:val="ListParagraph"/>
              <w:numPr>
                <w:ilvl w:val="0"/>
                <w:numId w:val="5"/>
              </w:numPr>
              <w:autoSpaceDE w:val="0"/>
              <w:autoSpaceDN w:val="0"/>
              <w:adjustRightInd w:val="0"/>
              <w:spacing w:after="200" w:line="276" w:lineRule="auto"/>
              <w:rPr>
                <w:rFonts w:ascii="Arial" w:hAnsi="Arial" w:cs="Arial"/>
                <w:sz w:val="20"/>
                <w:szCs w:val="20"/>
                <w:highlight w:val="yellow"/>
              </w:rPr>
            </w:pPr>
            <w:r w:rsidRPr="0075262B">
              <w:rPr>
                <w:rFonts w:ascii="Arial" w:hAnsi="Arial" w:cs="Arial"/>
                <w:sz w:val="20"/>
                <w:szCs w:val="20"/>
                <w:highlight w:val="yellow"/>
              </w:rPr>
              <w:t>How does the teacher ensure cognitive engagement versus passive or active engagement?</w:t>
            </w:r>
          </w:p>
          <w:p w14:paraId="64F5374C" w14:textId="77777777" w:rsidR="00E43658" w:rsidRPr="00EF6CCC" w:rsidRDefault="002B3D30" w:rsidP="00E43658">
            <w:pPr>
              <w:pStyle w:val="ListParagraph"/>
              <w:numPr>
                <w:ilvl w:val="0"/>
                <w:numId w:val="5"/>
              </w:numPr>
              <w:autoSpaceDE w:val="0"/>
              <w:autoSpaceDN w:val="0"/>
              <w:adjustRightInd w:val="0"/>
              <w:spacing w:after="200" w:line="276" w:lineRule="auto"/>
              <w:rPr>
                <w:rFonts w:ascii="Arial" w:hAnsi="Arial" w:cs="Arial"/>
                <w:bCs/>
                <w:sz w:val="24"/>
                <w:highlight w:val="yellow"/>
              </w:rPr>
            </w:pPr>
            <w:r w:rsidRPr="0075262B">
              <w:rPr>
                <w:rFonts w:ascii="Arial" w:hAnsi="Arial" w:cs="Arial"/>
                <w:bCs/>
                <w:sz w:val="20"/>
                <w:szCs w:val="20"/>
                <w:highlight w:val="yellow"/>
              </w:rPr>
              <w:t>What strategies and programs are implemented in classrooms/schools and how do you measure their effectiveness on student achievement?</w:t>
            </w:r>
            <w:r w:rsidRPr="0075262B">
              <w:rPr>
                <w:rFonts w:ascii="Arial" w:hAnsi="Arial" w:cs="Arial"/>
                <w:bCs/>
                <w:sz w:val="24"/>
                <w:szCs w:val="24"/>
                <w:highlight w:val="yellow"/>
              </w:rPr>
              <w:t xml:space="preserve"> </w:t>
            </w:r>
          </w:p>
          <w:p w14:paraId="5303E775" w14:textId="625EABE4" w:rsidR="00EF6CCC" w:rsidRPr="00EF6CCC" w:rsidRDefault="00EF6CCC" w:rsidP="00EF6CCC">
            <w:pPr>
              <w:autoSpaceDE w:val="0"/>
              <w:autoSpaceDN w:val="0"/>
              <w:adjustRightInd w:val="0"/>
              <w:spacing w:after="200" w:line="276" w:lineRule="auto"/>
              <w:rPr>
                <w:rFonts w:ascii="Arial" w:hAnsi="Arial" w:cs="Arial"/>
                <w:bCs/>
                <w:sz w:val="24"/>
                <w:highlight w:val="yellow"/>
              </w:rPr>
            </w:pPr>
          </w:p>
        </w:tc>
        <w:tc>
          <w:tcPr>
            <w:tcW w:w="3240" w:type="dxa"/>
            <w:gridSpan w:val="2"/>
            <w:shd w:val="clear" w:color="auto" w:fill="auto"/>
          </w:tcPr>
          <w:p w14:paraId="57D34A45" w14:textId="77777777" w:rsidR="002B3D30" w:rsidRPr="00067050" w:rsidRDefault="002B3D30" w:rsidP="004739DE">
            <w:pPr>
              <w:rPr>
                <w:rFonts w:ascii="Arial" w:hAnsi="Arial" w:cs="Arial"/>
              </w:rPr>
            </w:pPr>
            <w:r>
              <w:rPr>
                <w:rFonts w:ascii="Arial" w:hAnsi="Arial" w:cs="Arial"/>
              </w:rPr>
              <w:t>The knowledge of standards and assessment aligned to standards must happen first before being intentional with instructional strategies to the level of the standards.</w:t>
            </w:r>
          </w:p>
        </w:tc>
      </w:tr>
      <w:tr w:rsidR="002B3D30" w:rsidRPr="004D0065" w14:paraId="2A367876" w14:textId="77777777" w:rsidTr="004739DE">
        <w:tc>
          <w:tcPr>
            <w:tcW w:w="14485" w:type="dxa"/>
            <w:gridSpan w:val="6"/>
          </w:tcPr>
          <w:p w14:paraId="0E374974" w14:textId="77777777" w:rsidR="002B3D30" w:rsidRDefault="002B3D30" w:rsidP="004739DE">
            <w:r>
              <w:t xml:space="preserve">__LEVERAGE                                                                                          </w:t>
            </w:r>
            <w:r w:rsidRPr="000B0F50">
              <w:rPr>
                <w:b/>
                <w:sz w:val="20"/>
                <w:szCs w:val="20"/>
              </w:rPr>
              <w:t>Greatest Impact on NR</w:t>
            </w:r>
          </w:p>
          <w:p w14:paraId="7A09A601" w14:textId="532C9AC6" w:rsidR="002B3D30" w:rsidRDefault="002B3D30" w:rsidP="004739DE">
            <w:pPr>
              <w:spacing w:after="160"/>
              <w:contextualSpacing/>
            </w:pPr>
            <w:r>
              <w:t xml:space="preserve">__CONCERN                                                                                Most      </w:t>
            </w:r>
            <w:r w:rsidRPr="000B0F50">
              <w:rPr>
                <w:u w:val="single"/>
              </w:rPr>
              <w:t>5     4     3     2     1</w:t>
            </w:r>
            <w:r w:rsidRPr="000B0F50">
              <w:t xml:space="preserve">     </w:t>
            </w:r>
            <w:r>
              <w:t>Least</w:t>
            </w:r>
          </w:p>
          <w:p w14:paraId="713A754B" w14:textId="77777777" w:rsidR="0097702B" w:rsidRDefault="0097702B" w:rsidP="004739DE">
            <w:pPr>
              <w:spacing w:after="160"/>
              <w:contextualSpacing/>
            </w:pPr>
          </w:p>
          <w:p w14:paraId="5F325D69" w14:textId="77777777" w:rsidR="002B3D30" w:rsidRPr="00D71736" w:rsidRDefault="002B3D30" w:rsidP="004739DE">
            <w:pPr>
              <w:spacing w:after="160"/>
              <w:contextualSpacing/>
            </w:pPr>
          </w:p>
        </w:tc>
      </w:tr>
      <w:tr w:rsidR="002B3D30" w:rsidRPr="00F66735" w14:paraId="5E2DCF8F" w14:textId="77777777" w:rsidTr="004739DE">
        <w:tc>
          <w:tcPr>
            <w:tcW w:w="14485" w:type="dxa"/>
            <w:gridSpan w:val="6"/>
            <w:shd w:val="clear" w:color="auto" w:fill="FFFF66"/>
          </w:tcPr>
          <w:p w14:paraId="06B80F40" w14:textId="77777777" w:rsidR="002B3D30" w:rsidRPr="00F66735" w:rsidRDefault="002B3D30" w:rsidP="004739DE">
            <w:pPr>
              <w:jc w:val="center"/>
              <w:rPr>
                <w:rFonts w:ascii="Arial" w:hAnsi="Arial" w:cs="Arial"/>
                <w:sz w:val="28"/>
                <w:szCs w:val="28"/>
              </w:rPr>
            </w:pPr>
            <w:r>
              <w:rPr>
                <w:rFonts w:ascii="Arial" w:hAnsi="Arial" w:cs="Arial"/>
                <w:sz w:val="28"/>
                <w:szCs w:val="28"/>
              </w:rPr>
              <w:lastRenderedPageBreak/>
              <w:t xml:space="preserve">Evaluation of Kentucky Department of Education Work Processes for Novice Reduction- </w:t>
            </w:r>
            <w:r>
              <w:rPr>
                <w:rFonts w:ascii="Arial" w:hAnsi="Arial" w:cs="Arial"/>
                <w:b/>
                <w:sz w:val="28"/>
                <w:szCs w:val="28"/>
              </w:rPr>
              <w:t>Strategic Level</w:t>
            </w:r>
          </w:p>
        </w:tc>
      </w:tr>
      <w:tr w:rsidR="002B3D30" w:rsidRPr="004D0065" w14:paraId="420D47E4" w14:textId="77777777" w:rsidTr="004739DE">
        <w:tc>
          <w:tcPr>
            <w:tcW w:w="14485" w:type="dxa"/>
            <w:gridSpan w:val="6"/>
            <w:shd w:val="clear" w:color="auto" w:fill="FFFF66"/>
          </w:tcPr>
          <w:p w14:paraId="1E807B77" w14:textId="77777777" w:rsidR="002B3D30" w:rsidRPr="004D0065" w:rsidRDefault="002B3D30" w:rsidP="004739DE">
            <w:pPr>
              <w:jc w:val="center"/>
              <w:rPr>
                <w:rFonts w:ascii="Arial" w:hAnsi="Arial" w:cs="Arial"/>
              </w:rPr>
            </w:pPr>
            <w:r>
              <w:rPr>
                <w:rFonts w:ascii="Arial" w:hAnsi="Arial" w:cs="Arial"/>
                <w:b/>
                <w:sz w:val="28"/>
                <w:szCs w:val="28"/>
              </w:rPr>
              <w:t xml:space="preserve">Design and Deliver Assessment Literacy:  </w:t>
            </w:r>
            <w:r>
              <w:rPr>
                <w:rFonts w:ascii="Arial" w:hAnsi="Arial" w:cs="Arial"/>
                <w:b/>
                <w:szCs w:val="28"/>
              </w:rPr>
              <w:t>(How will we know they have learned it</w:t>
            </w:r>
            <w:r w:rsidRPr="00583830">
              <w:rPr>
                <w:rFonts w:ascii="Arial" w:hAnsi="Arial" w:cs="Arial"/>
                <w:b/>
                <w:szCs w:val="28"/>
              </w:rPr>
              <w:t>?)</w:t>
            </w:r>
          </w:p>
        </w:tc>
      </w:tr>
      <w:tr w:rsidR="002B3D30" w:rsidRPr="003741D0" w14:paraId="18CA4360" w14:textId="77777777" w:rsidTr="004739DE">
        <w:tc>
          <w:tcPr>
            <w:tcW w:w="14485" w:type="dxa"/>
            <w:gridSpan w:val="6"/>
            <w:shd w:val="clear" w:color="auto" w:fill="FFFF66"/>
          </w:tcPr>
          <w:p w14:paraId="128BD07F" w14:textId="77777777" w:rsidR="002B3D30" w:rsidRPr="003741D0" w:rsidRDefault="002B3D30" w:rsidP="004739DE">
            <w:pPr>
              <w:jc w:val="center"/>
              <w:rPr>
                <w:rFonts w:ascii="Arial" w:hAnsi="Arial" w:cs="Arial"/>
                <w:sz w:val="24"/>
                <w:szCs w:val="28"/>
              </w:rPr>
            </w:pPr>
            <w:r w:rsidRPr="003741D0">
              <w:rPr>
                <w:rFonts w:ascii="Arial" w:hAnsi="Arial" w:cs="Arial"/>
                <w:sz w:val="24"/>
                <w:szCs w:val="28"/>
              </w:rPr>
              <w:t xml:space="preserve">Alignment with Kentucky Board of Education Delivery Target: </w:t>
            </w:r>
            <w:r>
              <w:rPr>
                <w:rFonts w:ascii="Arial" w:hAnsi="Arial" w:cs="Arial"/>
                <w:b/>
                <w:i/>
                <w:sz w:val="24"/>
                <w:szCs w:val="28"/>
              </w:rPr>
              <w:t>Novice Reduction</w:t>
            </w:r>
          </w:p>
        </w:tc>
      </w:tr>
      <w:tr w:rsidR="002B3D30" w:rsidRPr="0005548E" w14:paraId="76AA6996" w14:textId="77777777" w:rsidTr="004739DE">
        <w:tc>
          <w:tcPr>
            <w:tcW w:w="3116" w:type="dxa"/>
            <w:gridSpan w:val="2"/>
          </w:tcPr>
          <w:p w14:paraId="228765EF" w14:textId="77777777" w:rsidR="002B3D30" w:rsidRDefault="002B3D30" w:rsidP="004739DE">
            <w:pPr>
              <w:jc w:val="center"/>
              <w:rPr>
                <w:rFonts w:ascii="Arial" w:hAnsi="Arial" w:cs="Arial"/>
                <w:b/>
                <w:sz w:val="24"/>
              </w:rPr>
            </w:pPr>
          </w:p>
          <w:p w14:paraId="3F5E542C" w14:textId="77777777" w:rsidR="002B3D30" w:rsidRPr="0005548E" w:rsidRDefault="002B3D30" w:rsidP="004739DE">
            <w:pPr>
              <w:jc w:val="center"/>
              <w:rPr>
                <w:rFonts w:ascii="Arial" w:hAnsi="Arial" w:cs="Arial"/>
                <w:b/>
                <w:sz w:val="24"/>
              </w:rPr>
            </w:pPr>
            <w:r w:rsidRPr="0005548E">
              <w:rPr>
                <w:rFonts w:ascii="Arial" w:hAnsi="Arial" w:cs="Arial"/>
                <w:b/>
                <w:sz w:val="24"/>
              </w:rPr>
              <w:t>KEY ELEMENTS OF THIS PROCESS</w:t>
            </w:r>
          </w:p>
        </w:tc>
        <w:tc>
          <w:tcPr>
            <w:tcW w:w="8129" w:type="dxa"/>
            <w:gridSpan w:val="2"/>
          </w:tcPr>
          <w:p w14:paraId="20CFE75D" w14:textId="77777777" w:rsidR="002B3D30" w:rsidRDefault="002B3D30" w:rsidP="004739DE">
            <w:pPr>
              <w:jc w:val="center"/>
              <w:rPr>
                <w:rFonts w:ascii="Arial" w:hAnsi="Arial" w:cs="Arial"/>
                <w:b/>
                <w:sz w:val="24"/>
              </w:rPr>
            </w:pPr>
          </w:p>
          <w:p w14:paraId="62EBAA48" w14:textId="77777777" w:rsidR="002B3D30" w:rsidRPr="0005548E" w:rsidRDefault="002B3D30" w:rsidP="004739DE">
            <w:pPr>
              <w:jc w:val="center"/>
              <w:rPr>
                <w:rFonts w:ascii="Arial" w:hAnsi="Arial" w:cs="Arial"/>
                <w:b/>
                <w:sz w:val="24"/>
              </w:rPr>
            </w:pPr>
            <w:r w:rsidRPr="0005548E">
              <w:rPr>
                <w:rFonts w:ascii="Arial" w:hAnsi="Arial" w:cs="Arial"/>
                <w:b/>
                <w:sz w:val="24"/>
              </w:rPr>
              <w:t>GUIDING QUESTIONS FOR QUALITY PRACTICE</w:t>
            </w:r>
          </w:p>
        </w:tc>
        <w:tc>
          <w:tcPr>
            <w:tcW w:w="3240" w:type="dxa"/>
            <w:gridSpan w:val="2"/>
          </w:tcPr>
          <w:p w14:paraId="05F081A6" w14:textId="77777777" w:rsidR="002B3D30" w:rsidRPr="0005548E" w:rsidRDefault="002B3D30" w:rsidP="004739DE">
            <w:pPr>
              <w:jc w:val="center"/>
              <w:rPr>
                <w:rFonts w:ascii="Arial" w:hAnsi="Arial" w:cs="Arial"/>
                <w:b/>
                <w:sz w:val="20"/>
              </w:rPr>
            </w:pPr>
            <w:r w:rsidRPr="0005548E">
              <w:rPr>
                <w:rFonts w:ascii="Arial" w:hAnsi="Arial" w:cs="Arial"/>
                <w:b/>
                <w:sz w:val="20"/>
              </w:rPr>
              <w:t>EVIDENCE OF PRACTICE BEING IN PLACE/ KEY PERSON RESPONSIBLE FOR THIS PROCESS</w:t>
            </w:r>
          </w:p>
        </w:tc>
      </w:tr>
      <w:tr w:rsidR="002B3D30" w:rsidRPr="00067050" w14:paraId="65DBA576" w14:textId="77777777" w:rsidTr="004739DE">
        <w:tc>
          <w:tcPr>
            <w:tcW w:w="3116" w:type="dxa"/>
            <w:gridSpan w:val="2"/>
          </w:tcPr>
          <w:p w14:paraId="02A186BF" w14:textId="77777777" w:rsidR="002B3D30" w:rsidRPr="00652B61" w:rsidRDefault="002B3D30" w:rsidP="004739DE">
            <w:pPr>
              <w:autoSpaceDE w:val="0"/>
              <w:autoSpaceDN w:val="0"/>
              <w:adjustRightInd w:val="0"/>
              <w:rPr>
                <w:rFonts w:ascii="Arial" w:hAnsi="Arial" w:cs="Arial"/>
                <w:i/>
                <w:sz w:val="24"/>
                <w:szCs w:val="24"/>
              </w:rPr>
            </w:pPr>
            <w:r w:rsidRPr="00652B61">
              <w:rPr>
                <w:rFonts w:ascii="Arial" w:hAnsi="Arial" w:cs="Arial"/>
                <w:i/>
                <w:sz w:val="24"/>
                <w:szCs w:val="24"/>
              </w:rPr>
              <w:t xml:space="preserve">Classroom Assessment for Student Learning emphasizes assessment </w:t>
            </w:r>
            <w:r w:rsidRPr="00652B61">
              <w:rPr>
                <w:rFonts w:ascii="Arial" w:hAnsi="Arial" w:cs="Arial"/>
                <w:b/>
                <w:i/>
                <w:iCs/>
                <w:sz w:val="24"/>
                <w:szCs w:val="24"/>
                <w:u w:val="single"/>
              </w:rPr>
              <w:t>for</w:t>
            </w:r>
            <w:r w:rsidRPr="00652B61">
              <w:rPr>
                <w:rFonts w:ascii="Arial" w:hAnsi="Arial" w:cs="Arial"/>
                <w:i/>
                <w:iCs/>
                <w:sz w:val="24"/>
                <w:szCs w:val="24"/>
              </w:rPr>
              <w:t xml:space="preserve"> </w:t>
            </w:r>
            <w:r>
              <w:rPr>
                <w:rFonts w:ascii="Arial" w:hAnsi="Arial" w:cs="Arial"/>
                <w:i/>
                <w:sz w:val="24"/>
                <w:szCs w:val="24"/>
              </w:rPr>
              <w:t>learning strategies and:</w:t>
            </w:r>
          </w:p>
          <w:p w14:paraId="09BB0C8E" w14:textId="77777777" w:rsidR="002B3D30" w:rsidRPr="00652B61" w:rsidRDefault="002B3D30" w:rsidP="004739DE">
            <w:pPr>
              <w:autoSpaceDE w:val="0"/>
              <w:autoSpaceDN w:val="0"/>
              <w:adjustRightInd w:val="0"/>
              <w:rPr>
                <w:rFonts w:ascii="Arial" w:hAnsi="Arial" w:cs="Arial"/>
                <w:i/>
                <w:sz w:val="24"/>
                <w:szCs w:val="24"/>
              </w:rPr>
            </w:pPr>
            <w:r w:rsidRPr="00652B61">
              <w:rPr>
                <w:rFonts w:ascii="Arial" w:hAnsi="Arial" w:cs="Arial"/>
                <w:i/>
                <w:sz w:val="24"/>
                <w:szCs w:val="24"/>
              </w:rPr>
              <w:t>1. Provides effective targeted, pen</w:t>
            </w:r>
            <w:r>
              <w:rPr>
                <w:rFonts w:ascii="Arial" w:hAnsi="Arial" w:cs="Arial"/>
                <w:i/>
                <w:sz w:val="24"/>
                <w:szCs w:val="24"/>
              </w:rPr>
              <w:t>alty free practice for students</w:t>
            </w:r>
          </w:p>
          <w:p w14:paraId="67DD5BC8" w14:textId="77777777" w:rsidR="002B3D30" w:rsidRPr="00652B61" w:rsidRDefault="002B3D30" w:rsidP="004739DE">
            <w:pPr>
              <w:autoSpaceDE w:val="0"/>
              <w:autoSpaceDN w:val="0"/>
              <w:adjustRightInd w:val="0"/>
              <w:rPr>
                <w:rFonts w:ascii="Arial" w:hAnsi="Arial" w:cs="Arial"/>
                <w:i/>
                <w:sz w:val="24"/>
                <w:szCs w:val="24"/>
              </w:rPr>
            </w:pPr>
            <w:r w:rsidRPr="00652B61">
              <w:rPr>
                <w:rFonts w:ascii="Arial" w:hAnsi="Arial" w:cs="Arial"/>
                <w:i/>
                <w:sz w:val="24"/>
                <w:szCs w:val="24"/>
              </w:rPr>
              <w:t>2. Enables students to take respon</w:t>
            </w:r>
            <w:r>
              <w:rPr>
                <w:rFonts w:ascii="Arial" w:hAnsi="Arial" w:cs="Arial"/>
                <w:i/>
                <w:sz w:val="24"/>
                <w:szCs w:val="24"/>
              </w:rPr>
              <w:t>sibility for their own learning</w:t>
            </w:r>
          </w:p>
          <w:p w14:paraId="32170155" w14:textId="77777777" w:rsidR="002B3D30" w:rsidRPr="00652B61" w:rsidRDefault="002B3D30" w:rsidP="004739DE">
            <w:pPr>
              <w:autoSpaceDE w:val="0"/>
              <w:autoSpaceDN w:val="0"/>
              <w:adjustRightInd w:val="0"/>
              <w:rPr>
                <w:rFonts w:ascii="Arial" w:hAnsi="Arial" w:cs="Arial"/>
                <w:i/>
                <w:sz w:val="24"/>
                <w:szCs w:val="24"/>
              </w:rPr>
            </w:pPr>
            <w:r w:rsidRPr="00652B61">
              <w:rPr>
                <w:rFonts w:ascii="Arial" w:hAnsi="Arial" w:cs="Arial"/>
                <w:i/>
                <w:sz w:val="24"/>
                <w:szCs w:val="24"/>
              </w:rPr>
              <w:t>3. Improves student motivation and enables students to be in control of their own learn</w:t>
            </w:r>
            <w:r>
              <w:rPr>
                <w:rFonts w:ascii="Arial" w:hAnsi="Arial" w:cs="Arial"/>
                <w:i/>
                <w:sz w:val="24"/>
                <w:szCs w:val="24"/>
              </w:rPr>
              <w:t>ing</w:t>
            </w:r>
            <w:r w:rsidRPr="00652B61">
              <w:rPr>
                <w:rFonts w:ascii="Arial" w:hAnsi="Arial" w:cs="Arial"/>
                <w:i/>
                <w:sz w:val="24"/>
                <w:szCs w:val="24"/>
              </w:rPr>
              <w:t xml:space="preserve"> </w:t>
            </w:r>
          </w:p>
          <w:p w14:paraId="379AE3D5" w14:textId="77777777" w:rsidR="002B3D30" w:rsidRPr="00652B61" w:rsidRDefault="002B3D30" w:rsidP="004739DE">
            <w:pPr>
              <w:autoSpaceDE w:val="0"/>
              <w:autoSpaceDN w:val="0"/>
              <w:adjustRightInd w:val="0"/>
              <w:rPr>
                <w:rFonts w:ascii="Arial" w:hAnsi="Arial" w:cs="Arial"/>
                <w:i/>
                <w:sz w:val="24"/>
                <w:szCs w:val="24"/>
              </w:rPr>
            </w:pPr>
            <w:r w:rsidRPr="00652B61">
              <w:rPr>
                <w:rFonts w:ascii="Arial" w:hAnsi="Arial" w:cs="Arial"/>
                <w:i/>
                <w:sz w:val="24"/>
                <w:szCs w:val="24"/>
              </w:rPr>
              <w:t>4. Improves</w:t>
            </w:r>
            <w:r>
              <w:rPr>
                <w:rFonts w:ascii="Arial" w:hAnsi="Arial" w:cs="Arial"/>
                <w:i/>
                <w:sz w:val="24"/>
                <w:szCs w:val="24"/>
              </w:rPr>
              <w:t xml:space="preserve"> student achievement</w:t>
            </w:r>
            <w:r w:rsidRPr="00652B61">
              <w:rPr>
                <w:rFonts w:ascii="Arial" w:hAnsi="Arial" w:cs="Arial"/>
                <w:i/>
                <w:sz w:val="24"/>
                <w:szCs w:val="24"/>
              </w:rPr>
              <w:t xml:space="preserve"> (The previous three result in improved student achievement)</w:t>
            </w:r>
          </w:p>
          <w:p w14:paraId="4C2346EF" w14:textId="77777777" w:rsidR="002B3D30" w:rsidRPr="00652B61" w:rsidRDefault="002B3D30" w:rsidP="004739DE">
            <w:pPr>
              <w:autoSpaceDE w:val="0"/>
              <w:autoSpaceDN w:val="0"/>
              <w:adjustRightInd w:val="0"/>
              <w:rPr>
                <w:rFonts w:ascii="Arial" w:hAnsi="Arial" w:cs="Arial"/>
                <w:i/>
                <w:sz w:val="24"/>
                <w:szCs w:val="24"/>
              </w:rPr>
            </w:pPr>
            <w:r w:rsidRPr="00652B61">
              <w:rPr>
                <w:rFonts w:ascii="Arial" w:hAnsi="Arial" w:cs="Arial"/>
                <w:i/>
                <w:sz w:val="24"/>
                <w:szCs w:val="24"/>
              </w:rPr>
              <w:t>5. Moves from a grading culture to a learning culture</w:t>
            </w:r>
            <w:r>
              <w:rPr>
                <w:rFonts w:ascii="Arial" w:hAnsi="Arial" w:cs="Arial"/>
                <w:i/>
                <w:sz w:val="24"/>
                <w:szCs w:val="24"/>
              </w:rPr>
              <w:t xml:space="preserve"> (</w:t>
            </w:r>
            <w:r w:rsidRPr="00652B61">
              <w:rPr>
                <w:rFonts w:ascii="Arial" w:hAnsi="Arial" w:cs="Arial"/>
                <w:i/>
                <w:sz w:val="24"/>
                <w:szCs w:val="24"/>
              </w:rPr>
              <w:t>Engaging students in activities automatically moves attentio</w:t>
            </w:r>
            <w:r>
              <w:rPr>
                <w:rFonts w:ascii="Arial" w:hAnsi="Arial" w:cs="Arial"/>
                <w:i/>
                <w:sz w:val="24"/>
                <w:szCs w:val="24"/>
              </w:rPr>
              <w:t>n away from grading to learning)</w:t>
            </w:r>
          </w:p>
          <w:p w14:paraId="00650F87" w14:textId="77777777" w:rsidR="002B3D30" w:rsidRPr="00652B61" w:rsidRDefault="002B3D30" w:rsidP="004739DE">
            <w:pPr>
              <w:pStyle w:val="ListParagraph"/>
              <w:autoSpaceDE w:val="0"/>
              <w:autoSpaceDN w:val="0"/>
              <w:adjustRightInd w:val="0"/>
              <w:ind w:left="0"/>
              <w:rPr>
                <w:rFonts w:ascii="Arial" w:hAnsi="Arial" w:cs="Arial"/>
                <w:bCs/>
                <w:i/>
                <w:sz w:val="24"/>
              </w:rPr>
            </w:pPr>
          </w:p>
        </w:tc>
        <w:tc>
          <w:tcPr>
            <w:tcW w:w="8129" w:type="dxa"/>
            <w:gridSpan w:val="2"/>
          </w:tcPr>
          <w:p w14:paraId="40115335" w14:textId="77777777" w:rsidR="002B3D30" w:rsidRPr="00685044" w:rsidRDefault="002B3D30" w:rsidP="002B3D30">
            <w:pPr>
              <w:pStyle w:val="ListParagraph"/>
              <w:numPr>
                <w:ilvl w:val="0"/>
                <w:numId w:val="6"/>
              </w:numPr>
              <w:rPr>
                <w:rFonts w:ascii="Arial" w:hAnsi="Arial" w:cs="Arial"/>
                <w:sz w:val="20"/>
                <w:szCs w:val="20"/>
                <w:highlight w:val="yellow"/>
              </w:rPr>
            </w:pPr>
            <w:r w:rsidRPr="00685044">
              <w:rPr>
                <w:rFonts w:ascii="Arial" w:hAnsi="Arial" w:cs="Arial"/>
                <w:sz w:val="20"/>
                <w:szCs w:val="20"/>
                <w:highlight w:val="yellow"/>
              </w:rPr>
              <w:t>How do school/district leadership ensure the creation of a balanced assessment system? (CASL work)</w:t>
            </w:r>
          </w:p>
          <w:p w14:paraId="73B1F5B0" w14:textId="77777777" w:rsidR="002B3D30" w:rsidRPr="00685044" w:rsidRDefault="002B3D30" w:rsidP="002B3D30">
            <w:pPr>
              <w:pStyle w:val="ListParagraph"/>
              <w:numPr>
                <w:ilvl w:val="0"/>
                <w:numId w:val="6"/>
              </w:numPr>
              <w:rPr>
                <w:rFonts w:ascii="Arial" w:hAnsi="Arial" w:cs="Arial"/>
                <w:sz w:val="20"/>
                <w:szCs w:val="20"/>
                <w:highlight w:val="yellow"/>
              </w:rPr>
            </w:pPr>
            <w:r w:rsidRPr="00685044">
              <w:rPr>
                <w:rFonts w:ascii="Arial" w:hAnsi="Arial" w:cs="Arial"/>
                <w:sz w:val="20"/>
                <w:szCs w:val="20"/>
                <w:highlight w:val="yellow"/>
              </w:rPr>
              <w:t xml:space="preserve">What is the expectation for teacher’s in regards to keeping the stakeholders informed of assessment results? </w:t>
            </w:r>
          </w:p>
          <w:p w14:paraId="0D2B5C93" w14:textId="77777777" w:rsidR="002B3D30" w:rsidRPr="00160D12" w:rsidRDefault="002B3D30" w:rsidP="002B3D30">
            <w:pPr>
              <w:pStyle w:val="ListParagraph"/>
              <w:numPr>
                <w:ilvl w:val="0"/>
                <w:numId w:val="6"/>
              </w:numPr>
              <w:rPr>
                <w:rFonts w:ascii="Arial" w:hAnsi="Arial" w:cs="Arial"/>
                <w:sz w:val="20"/>
                <w:szCs w:val="20"/>
                <w:highlight w:val="yellow"/>
              </w:rPr>
            </w:pPr>
            <w:r w:rsidRPr="00160D12">
              <w:rPr>
                <w:rFonts w:ascii="Arial" w:hAnsi="Arial" w:cs="Arial"/>
                <w:sz w:val="20"/>
                <w:szCs w:val="20"/>
                <w:highlight w:val="yellow"/>
              </w:rPr>
              <w:t>How do you monitor the validity of assessments (formative and summative) to ensure congruency to the standards/targets?</w:t>
            </w:r>
          </w:p>
          <w:p w14:paraId="538B1BCA" w14:textId="77777777" w:rsidR="002B3D30" w:rsidRPr="00685044" w:rsidRDefault="002B3D30" w:rsidP="002B3D30">
            <w:pPr>
              <w:pStyle w:val="ListParagraph"/>
              <w:numPr>
                <w:ilvl w:val="0"/>
                <w:numId w:val="6"/>
              </w:numPr>
              <w:rPr>
                <w:rFonts w:ascii="Arial" w:hAnsi="Arial" w:cs="Arial"/>
                <w:sz w:val="20"/>
                <w:szCs w:val="20"/>
                <w:highlight w:val="yellow"/>
              </w:rPr>
            </w:pPr>
            <w:r w:rsidRPr="00685044">
              <w:rPr>
                <w:rFonts w:ascii="Arial" w:hAnsi="Arial" w:cs="Arial"/>
                <w:sz w:val="20"/>
                <w:szCs w:val="20"/>
                <w:highlight w:val="yellow"/>
              </w:rPr>
              <w:t>What processes are used by schools/district leadership to deconstruct standards, ensure learning targets are congruent to the standards, and the laser focus of instruction?</w:t>
            </w:r>
          </w:p>
          <w:p w14:paraId="1AB5EA8E" w14:textId="77777777" w:rsidR="002B3D30" w:rsidRPr="00685044" w:rsidRDefault="002B3D30" w:rsidP="002B3D30">
            <w:pPr>
              <w:pStyle w:val="ListParagraph"/>
              <w:numPr>
                <w:ilvl w:val="0"/>
                <w:numId w:val="6"/>
              </w:numPr>
              <w:rPr>
                <w:rFonts w:ascii="Arial" w:hAnsi="Arial" w:cs="Arial"/>
                <w:sz w:val="20"/>
                <w:szCs w:val="20"/>
                <w:highlight w:val="yellow"/>
              </w:rPr>
            </w:pPr>
            <w:r w:rsidRPr="00685044">
              <w:rPr>
                <w:rFonts w:ascii="Arial" w:hAnsi="Arial" w:cs="Arial"/>
                <w:sz w:val="20"/>
                <w:szCs w:val="20"/>
                <w:highlight w:val="yellow"/>
              </w:rPr>
              <w:t>Describe the process teachers use to make learning targets clear for students?</w:t>
            </w:r>
          </w:p>
          <w:p w14:paraId="4FF3F8B7" w14:textId="77777777" w:rsidR="002B3D30" w:rsidRPr="00685044" w:rsidRDefault="002B3D30" w:rsidP="002B3D30">
            <w:pPr>
              <w:pStyle w:val="ListParagraph"/>
              <w:numPr>
                <w:ilvl w:val="0"/>
                <w:numId w:val="6"/>
              </w:numPr>
              <w:rPr>
                <w:rFonts w:ascii="Arial" w:hAnsi="Arial" w:cs="Arial"/>
                <w:sz w:val="20"/>
                <w:szCs w:val="20"/>
                <w:highlight w:val="yellow"/>
              </w:rPr>
            </w:pPr>
            <w:r w:rsidRPr="00685044">
              <w:rPr>
                <w:rFonts w:ascii="Arial" w:hAnsi="Arial" w:cs="Arial"/>
                <w:sz w:val="20"/>
                <w:szCs w:val="20"/>
                <w:highlight w:val="yellow"/>
              </w:rPr>
              <w:t>How do school/district leadership ensure the appropriate assessment design is used that will best evaluate the level of student learning? (selected response, written response, performance assessment, personal communication)</w:t>
            </w:r>
          </w:p>
          <w:p w14:paraId="5D9967FC" w14:textId="77777777" w:rsidR="002B3D30" w:rsidRPr="0075262B" w:rsidRDefault="002B3D30" w:rsidP="002B3D30">
            <w:pPr>
              <w:pStyle w:val="ListParagraph"/>
              <w:numPr>
                <w:ilvl w:val="0"/>
                <w:numId w:val="6"/>
              </w:numPr>
              <w:rPr>
                <w:rFonts w:ascii="Arial" w:hAnsi="Arial" w:cs="Arial"/>
                <w:sz w:val="20"/>
                <w:szCs w:val="20"/>
                <w:highlight w:val="red"/>
              </w:rPr>
            </w:pPr>
            <w:r w:rsidRPr="0075262B">
              <w:rPr>
                <w:rFonts w:ascii="Arial" w:hAnsi="Arial" w:cs="Arial"/>
                <w:sz w:val="20"/>
                <w:szCs w:val="20"/>
                <w:highlight w:val="red"/>
              </w:rPr>
              <w:t>What type of feedback is given to students on their progression of learning?</w:t>
            </w:r>
          </w:p>
          <w:p w14:paraId="613710C7" w14:textId="77777777" w:rsidR="002B3D30" w:rsidRPr="00685044" w:rsidRDefault="002B3D30" w:rsidP="002B3D30">
            <w:pPr>
              <w:pStyle w:val="ListParagraph"/>
              <w:numPr>
                <w:ilvl w:val="0"/>
                <w:numId w:val="6"/>
              </w:numPr>
              <w:rPr>
                <w:rFonts w:ascii="Arial" w:hAnsi="Arial" w:cs="Arial"/>
                <w:sz w:val="20"/>
                <w:szCs w:val="20"/>
                <w:highlight w:val="yellow"/>
              </w:rPr>
            </w:pPr>
            <w:r w:rsidRPr="00685044">
              <w:rPr>
                <w:rFonts w:ascii="Arial" w:hAnsi="Arial" w:cs="Arial"/>
                <w:sz w:val="20"/>
                <w:szCs w:val="20"/>
                <w:highlight w:val="yellow"/>
              </w:rPr>
              <w:t>How do you lead future teacher leaders in using the data for actionable next steps?</w:t>
            </w:r>
          </w:p>
          <w:p w14:paraId="188B8128" w14:textId="77777777" w:rsidR="002B3D30" w:rsidRPr="00685044" w:rsidRDefault="002B3D30" w:rsidP="002B3D30">
            <w:pPr>
              <w:pStyle w:val="ListParagraph"/>
              <w:numPr>
                <w:ilvl w:val="0"/>
                <w:numId w:val="6"/>
              </w:numPr>
              <w:rPr>
                <w:rFonts w:ascii="Arial" w:hAnsi="Arial" w:cs="Arial"/>
                <w:sz w:val="20"/>
                <w:szCs w:val="20"/>
                <w:highlight w:val="yellow"/>
              </w:rPr>
            </w:pPr>
            <w:r w:rsidRPr="00685044">
              <w:rPr>
                <w:rFonts w:ascii="Arial" w:hAnsi="Arial" w:cs="Arial"/>
                <w:sz w:val="20"/>
                <w:szCs w:val="20"/>
                <w:highlight w:val="yellow"/>
              </w:rPr>
              <w:t>How do school/district leadership ensure teachers utilize formative and summative information to increase student achievement?</w:t>
            </w:r>
          </w:p>
          <w:p w14:paraId="3AE68D5C" w14:textId="77777777" w:rsidR="002B3D30" w:rsidRPr="00685044" w:rsidRDefault="002B3D30" w:rsidP="002B3D30">
            <w:pPr>
              <w:pStyle w:val="ListParagraph"/>
              <w:numPr>
                <w:ilvl w:val="0"/>
                <w:numId w:val="6"/>
              </w:numPr>
              <w:rPr>
                <w:rFonts w:ascii="Arial" w:hAnsi="Arial" w:cs="Arial"/>
                <w:sz w:val="20"/>
                <w:szCs w:val="20"/>
                <w:highlight w:val="yellow"/>
              </w:rPr>
            </w:pPr>
            <w:r w:rsidRPr="00685044">
              <w:rPr>
                <w:rFonts w:ascii="Arial" w:hAnsi="Arial" w:cs="Arial"/>
                <w:sz w:val="20"/>
                <w:szCs w:val="20"/>
                <w:highlight w:val="yellow"/>
              </w:rPr>
              <w:t>How do school/district leadership analyze the data in order to identify priorities and implement actionable steps that impact instruction/student learning?</w:t>
            </w:r>
          </w:p>
          <w:p w14:paraId="39C9D43F" w14:textId="77777777" w:rsidR="002B3D30" w:rsidRPr="00685044" w:rsidRDefault="002B3D30" w:rsidP="002B3D30">
            <w:pPr>
              <w:pStyle w:val="ListParagraph"/>
              <w:numPr>
                <w:ilvl w:val="0"/>
                <w:numId w:val="6"/>
              </w:numPr>
              <w:rPr>
                <w:rFonts w:ascii="Arial" w:hAnsi="Arial" w:cs="Arial"/>
                <w:sz w:val="20"/>
                <w:szCs w:val="20"/>
                <w:highlight w:val="yellow"/>
              </w:rPr>
            </w:pPr>
            <w:r w:rsidRPr="00685044">
              <w:rPr>
                <w:rFonts w:ascii="Arial" w:hAnsi="Arial" w:cs="Arial"/>
                <w:sz w:val="20"/>
                <w:szCs w:val="20"/>
                <w:highlight w:val="yellow"/>
              </w:rPr>
              <w:t>How do school/district leadership monitor and evaluate achievement as related to the learning target and standards?</w:t>
            </w:r>
          </w:p>
          <w:p w14:paraId="0EE035DA" w14:textId="77777777" w:rsidR="002B3D30" w:rsidRPr="00685044" w:rsidRDefault="002B3D30" w:rsidP="002B3D30">
            <w:pPr>
              <w:pStyle w:val="ListParagraph"/>
              <w:numPr>
                <w:ilvl w:val="0"/>
                <w:numId w:val="6"/>
              </w:numPr>
              <w:rPr>
                <w:rFonts w:ascii="Arial" w:hAnsi="Arial" w:cs="Arial"/>
                <w:sz w:val="20"/>
                <w:szCs w:val="20"/>
                <w:highlight w:val="yellow"/>
              </w:rPr>
            </w:pPr>
            <w:r w:rsidRPr="00685044">
              <w:rPr>
                <w:rFonts w:ascii="Arial" w:hAnsi="Arial" w:cs="Arial"/>
                <w:sz w:val="20"/>
                <w:szCs w:val="20"/>
                <w:highlight w:val="yellow"/>
              </w:rPr>
              <w:t>How does the grading system communicate student learning accurately?</w:t>
            </w:r>
          </w:p>
          <w:p w14:paraId="4A7EB22E" w14:textId="77777777" w:rsidR="002B3D30" w:rsidRPr="00E43658" w:rsidRDefault="002B3D30" w:rsidP="002B3D30">
            <w:pPr>
              <w:pStyle w:val="ListParagraph"/>
              <w:numPr>
                <w:ilvl w:val="0"/>
                <w:numId w:val="6"/>
              </w:numPr>
              <w:rPr>
                <w:rFonts w:ascii="Arial" w:hAnsi="Arial" w:cs="Arial"/>
                <w:szCs w:val="24"/>
              </w:rPr>
            </w:pPr>
            <w:r w:rsidRPr="00685044">
              <w:rPr>
                <w:rFonts w:ascii="Arial" w:hAnsi="Arial" w:cs="Arial"/>
                <w:sz w:val="20"/>
                <w:szCs w:val="20"/>
                <w:highlight w:val="yellow"/>
              </w:rPr>
              <w:t>What systems are in place to ensure students can communicate how they track and evaluate their progress and set learning goals?</w:t>
            </w:r>
          </w:p>
          <w:p w14:paraId="79865B36" w14:textId="77777777" w:rsidR="00E43658" w:rsidRDefault="00E43658" w:rsidP="00E43658">
            <w:pPr>
              <w:rPr>
                <w:rFonts w:ascii="Arial" w:hAnsi="Arial" w:cs="Arial"/>
                <w:szCs w:val="24"/>
              </w:rPr>
            </w:pPr>
          </w:p>
          <w:p w14:paraId="326611EA" w14:textId="77777777" w:rsidR="00E43658" w:rsidRDefault="00E43658" w:rsidP="00E43658">
            <w:pPr>
              <w:rPr>
                <w:rFonts w:ascii="Arial" w:hAnsi="Arial" w:cs="Arial"/>
                <w:szCs w:val="24"/>
              </w:rPr>
            </w:pPr>
          </w:p>
          <w:p w14:paraId="10CA1C0C" w14:textId="77777777" w:rsidR="00E43658" w:rsidRDefault="00E43658" w:rsidP="00E43658">
            <w:pPr>
              <w:rPr>
                <w:rFonts w:ascii="Arial" w:hAnsi="Arial" w:cs="Arial"/>
                <w:szCs w:val="24"/>
              </w:rPr>
            </w:pPr>
          </w:p>
          <w:p w14:paraId="34A2AA43" w14:textId="77777777" w:rsidR="00E43658" w:rsidRDefault="00E43658" w:rsidP="00E43658">
            <w:pPr>
              <w:rPr>
                <w:rFonts w:ascii="Arial" w:hAnsi="Arial" w:cs="Arial"/>
                <w:szCs w:val="24"/>
              </w:rPr>
            </w:pPr>
          </w:p>
          <w:p w14:paraId="5298D949" w14:textId="77777777" w:rsidR="00E43658" w:rsidRDefault="00E43658" w:rsidP="00E43658">
            <w:pPr>
              <w:rPr>
                <w:rFonts w:ascii="Arial" w:hAnsi="Arial" w:cs="Arial"/>
                <w:szCs w:val="24"/>
              </w:rPr>
            </w:pPr>
          </w:p>
          <w:p w14:paraId="3F36B516" w14:textId="77D21C69" w:rsidR="00EF6CCC" w:rsidRPr="00E43658" w:rsidRDefault="00EF6CCC" w:rsidP="00E43658">
            <w:pPr>
              <w:rPr>
                <w:rFonts w:ascii="Arial" w:hAnsi="Arial" w:cs="Arial"/>
                <w:szCs w:val="24"/>
              </w:rPr>
            </w:pPr>
          </w:p>
        </w:tc>
        <w:tc>
          <w:tcPr>
            <w:tcW w:w="3240" w:type="dxa"/>
            <w:gridSpan w:val="2"/>
            <w:shd w:val="clear" w:color="auto" w:fill="auto"/>
          </w:tcPr>
          <w:p w14:paraId="30CDECFA" w14:textId="77777777" w:rsidR="002B3D30" w:rsidRDefault="002B3D30" w:rsidP="004739DE">
            <w:pPr>
              <w:rPr>
                <w:rFonts w:ascii="Arial" w:hAnsi="Arial" w:cs="Arial"/>
              </w:rPr>
            </w:pPr>
            <w:r>
              <w:rPr>
                <w:rFonts w:ascii="Arial" w:hAnsi="Arial" w:cs="Arial"/>
              </w:rPr>
              <w:t xml:space="preserve">In the 2018 – 2019 school year, 18 hours of PD was given along with Friday early release Fridays to horizontally align with co-content teachers on chunking standards for unit planning and assessment alignment.  </w:t>
            </w:r>
          </w:p>
          <w:p w14:paraId="67090072" w14:textId="77777777" w:rsidR="002B3D30" w:rsidRDefault="002B3D30" w:rsidP="004739DE">
            <w:pPr>
              <w:rPr>
                <w:rFonts w:ascii="Arial" w:hAnsi="Arial" w:cs="Arial"/>
              </w:rPr>
            </w:pPr>
          </w:p>
          <w:p w14:paraId="5F62F625" w14:textId="77777777" w:rsidR="002B3D30" w:rsidRDefault="002B3D30" w:rsidP="004739DE">
            <w:pPr>
              <w:rPr>
                <w:rFonts w:ascii="Arial" w:hAnsi="Arial" w:cs="Arial"/>
              </w:rPr>
            </w:pPr>
            <w:r>
              <w:rPr>
                <w:rFonts w:ascii="Arial" w:hAnsi="Arial" w:cs="Arial"/>
              </w:rPr>
              <w:t>Teachers house their units and assessments in their Google team Drives for all to view and admin to monitor.</w:t>
            </w:r>
          </w:p>
          <w:p w14:paraId="7289D662" w14:textId="77777777" w:rsidR="002B3D30" w:rsidRDefault="002B3D30" w:rsidP="004739DE">
            <w:pPr>
              <w:rPr>
                <w:rFonts w:ascii="Arial" w:hAnsi="Arial" w:cs="Arial"/>
              </w:rPr>
            </w:pPr>
          </w:p>
          <w:p w14:paraId="2CF271DA" w14:textId="77777777" w:rsidR="002B3D30" w:rsidRDefault="002B3D30" w:rsidP="004739DE">
            <w:pPr>
              <w:rPr>
                <w:rFonts w:ascii="Arial" w:hAnsi="Arial" w:cs="Arial"/>
              </w:rPr>
            </w:pPr>
            <w:r>
              <w:rPr>
                <w:rFonts w:ascii="Arial" w:hAnsi="Arial" w:cs="Arial"/>
              </w:rPr>
              <w:t>Starting in October, PLC’s began with an intentional protocol to review curriculum progress and monitor if the standards are placed in units appropriately.</w:t>
            </w:r>
          </w:p>
          <w:p w14:paraId="6C068299" w14:textId="77777777" w:rsidR="002B3D30" w:rsidRDefault="002B3D30" w:rsidP="004739DE">
            <w:pPr>
              <w:rPr>
                <w:rFonts w:ascii="Arial" w:hAnsi="Arial" w:cs="Arial"/>
              </w:rPr>
            </w:pPr>
          </w:p>
          <w:p w14:paraId="50CD0F95" w14:textId="77777777" w:rsidR="002B3D30" w:rsidRPr="00067050" w:rsidRDefault="002B3D30" w:rsidP="004739DE">
            <w:pPr>
              <w:rPr>
                <w:rFonts w:ascii="Arial" w:hAnsi="Arial" w:cs="Arial"/>
              </w:rPr>
            </w:pPr>
            <w:r>
              <w:rPr>
                <w:rFonts w:ascii="Arial" w:hAnsi="Arial" w:cs="Arial"/>
              </w:rPr>
              <w:t>An administrator will be in each PLC.</w:t>
            </w:r>
          </w:p>
        </w:tc>
      </w:tr>
      <w:tr w:rsidR="002B3D30" w:rsidRPr="00D71736" w14:paraId="7B83EC9B" w14:textId="77777777" w:rsidTr="004739DE">
        <w:tc>
          <w:tcPr>
            <w:tcW w:w="14485" w:type="dxa"/>
            <w:gridSpan w:val="6"/>
          </w:tcPr>
          <w:p w14:paraId="36679402" w14:textId="77777777" w:rsidR="002B3D30" w:rsidRDefault="002B3D30" w:rsidP="004739DE">
            <w:r>
              <w:t xml:space="preserve">__LEVERAGE                                                                                          </w:t>
            </w:r>
            <w:r w:rsidRPr="000B0F50">
              <w:rPr>
                <w:b/>
                <w:sz w:val="20"/>
                <w:szCs w:val="20"/>
              </w:rPr>
              <w:t>Greatest Impact on NR</w:t>
            </w:r>
          </w:p>
          <w:p w14:paraId="6510613B" w14:textId="77777777" w:rsidR="002B3D30" w:rsidRDefault="002B3D30" w:rsidP="004739DE">
            <w:pPr>
              <w:spacing w:after="160"/>
              <w:contextualSpacing/>
            </w:pPr>
            <w:r>
              <w:t xml:space="preserve">__CONCERN                                                                                Most      </w:t>
            </w:r>
            <w:r w:rsidRPr="000B0F50">
              <w:rPr>
                <w:u w:val="single"/>
              </w:rPr>
              <w:t>5     4     3     2     1</w:t>
            </w:r>
            <w:r w:rsidRPr="000B0F50">
              <w:t xml:space="preserve">     </w:t>
            </w:r>
            <w:r>
              <w:t>Least</w:t>
            </w:r>
          </w:p>
          <w:p w14:paraId="7DEB003D" w14:textId="77777777" w:rsidR="0097702B" w:rsidRDefault="0097702B" w:rsidP="004739DE">
            <w:pPr>
              <w:spacing w:after="160"/>
              <w:contextualSpacing/>
            </w:pPr>
          </w:p>
          <w:p w14:paraId="3EA5D908" w14:textId="406F03A1" w:rsidR="0097702B" w:rsidRPr="00D71736" w:rsidRDefault="0097702B" w:rsidP="004739DE">
            <w:pPr>
              <w:spacing w:after="160"/>
              <w:contextualSpacing/>
            </w:pPr>
          </w:p>
        </w:tc>
      </w:tr>
      <w:tr w:rsidR="002B3D30" w:rsidRPr="00F66735" w14:paraId="4C6DC90F" w14:textId="77777777" w:rsidTr="004739DE">
        <w:tc>
          <w:tcPr>
            <w:tcW w:w="14485" w:type="dxa"/>
            <w:gridSpan w:val="6"/>
            <w:shd w:val="clear" w:color="auto" w:fill="FFFF66"/>
          </w:tcPr>
          <w:p w14:paraId="0F18FB4F" w14:textId="77777777" w:rsidR="002B3D30" w:rsidRPr="00F66735" w:rsidRDefault="002B3D30" w:rsidP="004739DE">
            <w:pPr>
              <w:jc w:val="center"/>
              <w:rPr>
                <w:rFonts w:ascii="Arial" w:hAnsi="Arial" w:cs="Arial"/>
                <w:sz w:val="28"/>
                <w:szCs w:val="28"/>
              </w:rPr>
            </w:pPr>
            <w:r>
              <w:rPr>
                <w:rFonts w:ascii="Arial" w:hAnsi="Arial" w:cs="Arial"/>
                <w:sz w:val="28"/>
                <w:szCs w:val="28"/>
              </w:rPr>
              <w:lastRenderedPageBreak/>
              <w:t xml:space="preserve">Evaluation of Kentucky Department of Education Work Processes for Novice Reduction- </w:t>
            </w:r>
            <w:r>
              <w:rPr>
                <w:rFonts w:ascii="Arial" w:hAnsi="Arial" w:cs="Arial"/>
                <w:b/>
                <w:sz w:val="28"/>
                <w:szCs w:val="28"/>
              </w:rPr>
              <w:t>Strategic Level</w:t>
            </w:r>
          </w:p>
        </w:tc>
      </w:tr>
      <w:tr w:rsidR="002B3D30" w:rsidRPr="004D0065" w14:paraId="3593DB07" w14:textId="77777777" w:rsidTr="004739DE">
        <w:tc>
          <w:tcPr>
            <w:tcW w:w="14485" w:type="dxa"/>
            <w:gridSpan w:val="6"/>
            <w:shd w:val="clear" w:color="auto" w:fill="FFFF66"/>
          </w:tcPr>
          <w:p w14:paraId="2AC7299B" w14:textId="77777777" w:rsidR="002B3D30" w:rsidRPr="004D0065" w:rsidRDefault="002B3D30" w:rsidP="004739DE">
            <w:pPr>
              <w:jc w:val="center"/>
              <w:rPr>
                <w:rFonts w:ascii="Arial" w:hAnsi="Arial" w:cs="Arial"/>
              </w:rPr>
            </w:pPr>
            <w:r>
              <w:rPr>
                <w:rFonts w:ascii="Arial" w:hAnsi="Arial" w:cs="Arial"/>
                <w:b/>
                <w:sz w:val="28"/>
                <w:szCs w:val="28"/>
              </w:rPr>
              <w:t xml:space="preserve">Review, Analyze, Apply Data Results:  </w:t>
            </w:r>
            <w:r>
              <w:rPr>
                <w:rFonts w:ascii="Arial" w:hAnsi="Arial" w:cs="Arial"/>
                <w:b/>
                <w:szCs w:val="28"/>
              </w:rPr>
              <w:t>(How will we know they have learned it</w:t>
            </w:r>
            <w:r w:rsidRPr="00583830">
              <w:rPr>
                <w:rFonts w:ascii="Arial" w:hAnsi="Arial" w:cs="Arial"/>
                <w:b/>
                <w:szCs w:val="28"/>
              </w:rPr>
              <w:t>?)</w:t>
            </w:r>
          </w:p>
        </w:tc>
      </w:tr>
      <w:tr w:rsidR="002B3D30" w:rsidRPr="003741D0" w14:paraId="1CBBF1AA" w14:textId="77777777" w:rsidTr="004739DE">
        <w:tc>
          <w:tcPr>
            <w:tcW w:w="14485" w:type="dxa"/>
            <w:gridSpan w:val="6"/>
            <w:shd w:val="clear" w:color="auto" w:fill="FFFF66"/>
          </w:tcPr>
          <w:p w14:paraId="04466C78" w14:textId="77777777" w:rsidR="002B3D30" w:rsidRPr="003741D0" w:rsidRDefault="002B3D30" w:rsidP="004739DE">
            <w:pPr>
              <w:jc w:val="center"/>
              <w:rPr>
                <w:rFonts w:ascii="Arial" w:hAnsi="Arial" w:cs="Arial"/>
                <w:sz w:val="24"/>
                <w:szCs w:val="28"/>
              </w:rPr>
            </w:pPr>
            <w:r w:rsidRPr="003741D0">
              <w:rPr>
                <w:rFonts w:ascii="Arial" w:hAnsi="Arial" w:cs="Arial"/>
                <w:sz w:val="24"/>
                <w:szCs w:val="28"/>
              </w:rPr>
              <w:t xml:space="preserve">Alignment with Kentucky Board of Education Delivery Target: </w:t>
            </w:r>
            <w:r>
              <w:rPr>
                <w:rFonts w:ascii="Arial" w:hAnsi="Arial" w:cs="Arial"/>
                <w:b/>
                <w:i/>
                <w:sz w:val="24"/>
                <w:szCs w:val="28"/>
              </w:rPr>
              <w:t>An essential component for deployment and improvement</w:t>
            </w:r>
          </w:p>
        </w:tc>
      </w:tr>
      <w:tr w:rsidR="002B3D30" w:rsidRPr="0005548E" w14:paraId="73F3FACC" w14:textId="77777777" w:rsidTr="004739DE">
        <w:tc>
          <w:tcPr>
            <w:tcW w:w="3116" w:type="dxa"/>
            <w:gridSpan w:val="2"/>
          </w:tcPr>
          <w:p w14:paraId="7132D7D4" w14:textId="77777777" w:rsidR="002B3D30" w:rsidRDefault="002B3D30" w:rsidP="004739DE">
            <w:pPr>
              <w:jc w:val="center"/>
              <w:rPr>
                <w:rFonts w:ascii="Arial" w:hAnsi="Arial" w:cs="Arial"/>
                <w:b/>
                <w:sz w:val="24"/>
              </w:rPr>
            </w:pPr>
          </w:p>
          <w:p w14:paraId="468ECE63" w14:textId="77777777" w:rsidR="002B3D30" w:rsidRPr="0005548E" w:rsidRDefault="002B3D30" w:rsidP="004739DE">
            <w:pPr>
              <w:jc w:val="center"/>
              <w:rPr>
                <w:rFonts w:ascii="Arial" w:hAnsi="Arial" w:cs="Arial"/>
                <w:b/>
                <w:sz w:val="24"/>
              </w:rPr>
            </w:pPr>
            <w:r w:rsidRPr="0005548E">
              <w:rPr>
                <w:rFonts w:ascii="Arial" w:hAnsi="Arial" w:cs="Arial"/>
                <w:b/>
                <w:sz w:val="24"/>
              </w:rPr>
              <w:t>KEY ELEMENTS OF THIS PROCESS</w:t>
            </w:r>
          </w:p>
        </w:tc>
        <w:tc>
          <w:tcPr>
            <w:tcW w:w="8129" w:type="dxa"/>
            <w:gridSpan w:val="2"/>
          </w:tcPr>
          <w:p w14:paraId="6F9074DE" w14:textId="77777777" w:rsidR="002B3D30" w:rsidRDefault="002B3D30" w:rsidP="004739DE">
            <w:pPr>
              <w:jc w:val="center"/>
              <w:rPr>
                <w:rFonts w:ascii="Arial" w:hAnsi="Arial" w:cs="Arial"/>
                <w:b/>
                <w:sz w:val="24"/>
              </w:rPr>
            </w:pPr>
          </w:p>
          <w:p w14:paraId="13E05EBD" w14:textId="77777777" w:rsidR="002B3D30" w:rsidRPr="0005548E" w:rsidRDefault="002B3D30" w:rsidP="004739DE">
            <w:pPr>
              <w:jc w:val="center"/>
              <w:rPr>
                <w:rFonts w:ascii="Arial" w:hAnsi="Arial" w:cs="Arial"/>
                <w:b/>
                <w:sz w:val="24"/>
              </w:rPr>
            </w:pPr>
            <w:r w:rsidRPr="0005548E">
              <w:rPr>
                <w:rFonts w:ascii="Arial" w:hAnsi="Arial" w:cs="Arial"/>
                <w:b/>
                <w:sz w:val="24"/>
              </w:rPr>
              <w:t>GUIDING QUESTIONS FOR QUALITY PRACTICE</w:t>
            </w:r>
          </w:p>
        </w:tc>
        <w:tc>
          <w:tcPr>
            <w:tcW w:w="3240" w:type="dxa"/>
            <w:gridSpan w:val="2"/>
          </w:tcPr>
          <w:p w14:paraId="219F3654" w14:textId="77777777" w:rsidR="002B3D30" w:rsidRPr="0005548E" w:rsidRDefault="002B3D30" w:rsidP="004739DE">
            <w:pPr>
              <w:jc w:val="center"/>
              <w:rPr>
                <w:rFonts w:ascii="Arial" w:hAnsi="Arial" w:cs="Arial"/>
                <w:b/>
                <w:sz w:val="20"/>
              </w:rPr>
            </w:pPr>
            <w:r w:rsidRPr="0005548E">
              <w:rPr>
                <w:rFonts w:ascii="Arial" w:hAnsi="Arial" w:cs="Arial"/>
                <w:b/>
                <w:sz w:val="20"/>
              </w:rPr>
              <w:t>EVIDENCE OF PRACTICE BEING IN PLACE/ KEY PERSON RESPONSIBLE FOR THIS PROCESS</w:t>
            </w:r>
          </w:p>
        </w:tc>
      </w:tr>
      <w:tr w:rsidR="002B3D30" w:rsidRPr="00067050" w14:paraId="14E0774B" w14:textId="77777777" w:rsidTr="004739DE">
        <w:tc>
          <w:tcPr>
            <w:tcW w:w="3116" w:type="dxa"/>
            <w:gridSpan w:val="2"/>
          </w:tcPr>
          <w:p w14:paraId="71E94C7B" w14:textId="77777777" w:rsidR="002B3D30" w:rsidRPr="00CE3DE0" w:rsidRDefault="002B3D30" w:rsidP="004739DE">
            <w:pPr>
              <w:pStyle w:val="ListParagraph"/>
              <w:autoSpaceDE w:val="0"/>
              <w:autoSpaceDN w:val="0"/>
              <w:adjustRightInd w:val="0"/>
              <w:ind w:left="0"/>
              <w:rPr>
                <w:rFonts w:ascii="Arial" w:hAnsi="Arial" w:cs="Arial"/>
                <w:bCs/>
                <w:i/>
                <w:sz w:val="24"/>
              </w:rPr>
            </w:pPr>
            <w:r w:rsidRPr="00CE3DE0">
              <w:rPr>
                <w:rFonts w:ascii="Arial" w:hAnsi="Arial" w:cs="Arial"/>
                <w:i/>
                <w:sz w:val="24"/>
                <w:szCs w:val="24"/>
              </w:rPr>
              <w:t>Schools and districts must have a repeatable/uniform system for knowing the data. School leaders must ensure a uniform way of examining and interpreting all of th</w:t>
            </w:r>
            <w:r>
              <w:rPr>
                <w:rFonts w:ascii="Arial" w:hAnsi="Arial" w:cs="Arial"/>
                <w:i/>
                <w:sz w:val="24"/>
                <w:szCs w:val="24"/>
              </w:rPr>
              <w:t>e data that is in their schools</w:t>
            </w:r>
            <w:r w:rsidRPr="00CE3DE0">
              <w:rPr>
                <w:rFonts w:ascii="Arial" w:hAnsi="Arial" w:cs="Arial"/>
                <w:i/>
                <w:sz w:val="24"/>
                <w:szCs w:val="24"/>
              </w:rPr>
              <w:t xml:space="preserve"> in order to determine priorities for school success. Likewise, teachers must have an established system for examining and interpreting all of the data th</w:t>
            </w:r>
            <w:r>
              <w:rPr>
                <w:rFonts w:ascii="Arial" w:hAnsi="Arial" w:cs="Arial"/>
                <w:i/>
                <w:sz w:val="24"/>
                <w:szCs w:val="24"/>
              </w:rPr>
              <w:t xml:space="preserve">at is in their classrooms (e.g., </w:t>
            </w:r>
            <w:r w:rsidRPr="00CE3DE0">
              <w:rPr>
                <w:rFonts w:ascii="Arial" w:hAnsi="Arial" w:cs="Arial"/>
                <w:i/>
                <w:sz w:val="24"/>
                <w:szCs w:val="24"/>
              </w:rPr>
              <w:t xml:space="preserve">formative, summative, benchmark, and interim assessment data) in order to determine priorities for individual student success.  </w:t>
            </w:r>
            <w:r w:rsidRPr="00CE3DE0">
              <w:rPr>
                <w:rFonts w:ascii="Arial" w:hAnsi="Arial" w:cs="Arial"/>
                <w:bCs/>
                <w:i/>
                <w:sz w:val="24"/>
              </w:rPr>
              <w:t xml:space="preserve">  </w:t>
            </w:r>
          </w:p>
          <w:p w14:paraId="1E280BF0" w14:textId="77777777" w:rsidR="002B3D30" w:rsidRPr="00F77F18" w:rsidRDefault="002B3D30" w:rsidP="004739DE">
            <w:pPr>
              <w:pStyle w:val="ListParagraph"/>
              <w:autoSpaceDE w:val="0"/>
              <w:autoSpaceDN w:val="0"/>
              <w:adjustRightInd w:val="0"/>
              <w:ind w:left="0"/>
              <w:rPr>
                <w:rFonts w:ascii="Arial" w:hAnsi="Arial" w:cs="Arial"/>
                <w:bCs/>
                <w:sz w:val="24"/>
              </w:rPr>
            </w:pPr>
            <w:r w:rsidRPr="00F77F18">
              <w:rPr>
                <w:rFonts w:ascii="Arial" w:hAnsi="Arial" w:cs="Arial"/>
                <w:bCs/>
                <w:sz w:val="24"/>
              </w:rPr>
              <w:t xml:space="preserve"> </w:t>
            </w:r>
          </w:p>
        </w:tc>
        <w:tc>
          <w:tcPr>
            <w:tcW w:w="8129" w:type="dxa"/>
            <w:gridSpan w:val="2"/>
          </w:tcPr>
          <w:p w14:paraId="015EB668" w14:textId="77777777" w:rsidR="002B3D30" w:rsidRPr="00160D12" w:rsidRDefault="002B3D30" w:rsidP="004739DE">
            <w:pPr>
              <w:pStyle w:val="NoSpacing"/>
              <w:numPr>
                <w:ilvl w:val="0"/>
                <w:numId w:val="7"/>
              </w:numPr>
              <w:rPr>
                <w:rFonts w:ascii="Arial" w:hAnsi="Arial" w:cs="Arial"/>
                <w:highlight w:val="yellow"/>
              </w:rPr>
            </w:pPr>
            <w:r w:rsidRPr="00160D12">
              <w:rPr>
                <w:rFonts w:ascii="Arial" w:hAnsi="Arial" w:cs="Arial"/>
                <w:highlight w:val="yellow"/>
              </w:rPr>
              <w:t>How do teachers use these different types of assessment to ensure a balanced approach:</w:t>
            </w:r>
          </w:p>
          <w:p w14:paraId="29885A72" w14:textId="77777777" w:rsidR="002B3D30" w:rsidRPr="00160D12" w:rsidRDefault="002B3D30" w:rsidP="004739DE">
            <w:pPr>
              <w:pStyle w:val="NoSpacing"/>
              <w:ind w:left="720"/>
              <w:rPr>
                <w:rFonts w:ascii="Arial" w:hAnsi="Arial" w:cs="Arial"/>
                <w:highlight w:val="yellow"/>
              </w:rPr>
            </w:pPr>
            <w:r w:rsidRPr="00160D12">
              <w:rPr>
                <w:rFonts w:ascii="Arial" w:hAnsi="Arial" w:cs="Arial"/>
                <w:highlight w:val="yellow"/>
              </w:rPr>
              <w:t>Formative</w:t>
            </w:r>
          </w:p>
          <w:p w14:paraId="6F0296C3" w14:textId="77777777" w:rsidR="002B3D30" w:rsidRPr="00160D12" w:rsidRDefault="002B3D30" w:rsidP="004739DE">
            <w:pPr>
              <w:pStyle w:val="NoSpacing"/>
              <w:ind w:left="720"/>
              <w:rPr>
                <w:rFonts w:ascii="Arial" w:hAnsi="Arial" w:cs="Arial"/>
                <w:highlight w:val="yellow"/>
              </w:rPr>
            </w:pPr>
            <w:r w:rsidRPr="00160D12">
              <w:rPr>
                <w:rFonts w:ascii="Arial" w:hAnsi="Arial" w:cs="Arial"/>
                <w:highlight w:val="yellow"/>
              </w:rPr>
              <w:t>Summative</w:t>
            </w:r>
          </w:p>
          <w:p w14:paraId="515EA9E4" w14:textId="77777777" w:rsidR="002B3D30" w:rsidRPr="00160D12" w:rsidRDefault="002B3D30" w:rsidP="004739DE">
            <w:pPr>
              <w:pStyle w:val="NoSpacing"/>
              <w:ind w:left="720"/>
              <w:rPr>
                <w:rFonts w:ascii="Arial" w:hAnsi="Arial" w:cs="Arial"/>
                <w:highlight w:val="yellow"/>
              </w:rPr>
            </w:pPr>
            <w:r w:rsidRPr="00160D12">
              <w:rPr>
                <w:rFonts w:ascii="Arial" w:hAnsi="Arial" w:cs="Arial"/>
                <w:highlight w:val="yellow"/>
              </w:rPr>
              <w:t>Interim</w:t>
            </w:r>
          </w:p>
          <w:p w14:paraId="37A87967" w14:textId="77777777" w:rsidR="002B3D30" w:rsidRPr="00160D12" w:rsidRDefault="002B3D30" w:rsidP="004739DE">
            <w:pPr>
              <w:pStyle w:val="NoSpacing"/>
              <w:numPr>
                <w:ilvl w:val="0"/>
                <w:numId w:val="7"/>
              </w:numPr>
              <w:rPr>
                <w:rFonts w:asciiTheme="majorHAnsi" w:hAnsiTheme="majorHAnsi" w:cs="Arial"/>
                <w:b/>
                <w:color w:val="7030A0"/>
                <w:highlight w:val="yellow"/>
              </w:rPr>
            </w:pPr>
            <w:r w:rsidRPr="00160D12">
              <w:rPr>
                <w:rFonts w:ascii="Arial" w:hAnsi="Arial" w:cs="Arial"/>
                <w:highlight w:val="yellow"/>
              </w:rPr>
              <w:t xml:space="preserve">How do school/district leadership ensure that assessments are of high quality and aligned to the rigor of the standards, resulting in quality data? </w:t>
            </w:r>
          </w:p>
          <w:p w14:paraId="55463BA2" w14:textId="77777777" w:rsidR="002B3D30" w:rsidRPr="00160D12" w:rsidRDefault="002B3D30" w:rsidP="004739DE">
            <w:pPr>
              <w:pStyle w:val="NoSpacing"/>
              <w:numPr>
                <w:ilvl w:val="0"/>
                <w:numId w:val="7"/>
              </w:numPr>
              <w:rPr>
                <w:rFonts w:ascii="Arial" w:hAnsi="Arial" w:cs="Arial"/>
                <w:highlight w:val="yellow"/>
              </w:rPr>
            </w:pPr>
            <w:r w:rsidRPr="00160D12">
              <w:rPr>
                <w:rFonts w:ascii="Arial" w:hAnsi="Arial" w:cs="Arial"/>
                <w:highlight w:val="yellow"/>
              </w:rPr>
              <w:t xml:space="preserve">What questions do school/district leadership want teachers to answer with the data that they collect? </w:t>
            </w:r>
          </w:p>
          <w:p w14:paraId="026AA02E" w14:textId="77777777" w:rsidR="002B3D30" w:rsidRPr="00160D12" w:rsidRDefault="002B3D30" w:rsidP="004739DE">
            <w:pPr>
              <w:pStyle w:val="NoSpacing"/>
              <w:numPr>
                <w:ilvl w:val="0"/>
                <w:numId w:val="7"/>
              </w:numPr>
              <w:rPr>
                <w:rFonts w:ascii="Arial" w:hAnsi="Arial" w:cs="Arial"/>
                <w:highlight w:val="yellow"/>
              </w:rPr>
            </w:pPr>
            <w:r w:rsidRPr="00160D12">
              <w:rPr>
                <w:rFonts w:ascii="Arial" w:hAnsi="Arial" w:cs="Arial"/>
                <w:highlight w:val="yellow"/>
              </w:rPr>
              <w:t>What systems are in place to ensure that student data is collected, analyzed, and is used to drive classroom instruction?</w:t>
            </w:r>
          </w:p>
          <w:p w14:paraId="4F8FAE85" w14:textId="77777777" w:rsidR="002B3D30" w:rsidRPr="00685044" w:rsidRDefault="002B3D30" w:rsidP="004739DE">
            <w:pPr>
              <w:pStyle w:val="NoSpacing"/>
              <w:numPr>
                <w:ilvl w:val="0"/>
                <w:numId w:val="7"/>
              </w:numPr>
              <w:rPr>
                <w:rFonts w:ascii="Arial" w:hAnsi="Arial" w:cs="Arial"/>
                <w:highlight w:val="red"/>
              </w:rPr>
            </w:pPr>
            <w:r w:rsidRPr="00685044">
              <w:rPr>
                <w:rFonts w:ascii="Arial" w:hAnsi="Arial" w:cs="Arial"/>
                <w:highlight w:val="red"/>
              </w:rPr>
              <w:t>How do school/district leadership ensure teachers use data to determine students’ needs (e.g., movement through the tiers of intervention, grouping/regrouping, teacher placement, scheduling)?</w:t>
            </w:r>
          </w:p>
          <w:p w14:paraId="56270BCB" w14:textId="77777777" w:rsidR="002B3D30" w:rsidRPr="00685044" w:rsidRDefault="002B3D30" w:rsidP="004739DE">
            <w:pPr>
              <w:pStyle w:val="NoSpacing"/>
              <w:numPr>
                <w:ilvl w:val="0"/>
                <w:numId w:val="7"/>
              </w:numPr>
              <w:rPr>
                <w:rFonts w:ascii="Arial" w:hAnsi="Arial" w:cs="Arial"/>
                <w:highlight w:val="red"/>
              </w:rPr>
            </w:pPr>
            <w:r w:rsidRPr="00685044">
              <w:rPr>
                <w:rFonts w:ascii="Arial" w:hAnsi="Arial" w:cs="Arial"/>
                <w:highlight w:val="red"/>
              </w:rPr>
              <w:t xml:space="preserve">What system is in place school/district-wide for teachers to monitor students’ progress on standards in order to know when they have achieved mastery?  </w:t>
            </w:r>
          </w:p>
          <w:p w14:paraId="32FC55AB" w14:textId="77777777" w:rsidR="002B3D30" w:rsidRPr="00160D12" w:rsidRDefault="002B3D30" w:rsidP="004739DE">
            <w:pPr>
              <w:pStyle w:val="NoSpacing"/>
              <w:numPr>
                <w:ilvl w:val="0"/>
                <w:numId w:val="7"/>
              </w:numPr>
              <w:rPr>
                <w:rFonts w:ascii="Arial" w:hAnsi="Arial" w:cs="Arial"/>
                <w:highlight w:val="yellow"/>
              </w:rPr>
            </w:pPr>
            <w:r w:rsidRPr="00160D12">
              <w:rPr>
                <w:rFonts w:ascii="Arial" w:hAnsi="Arial" w:cs="Arial"/>
                <w:highlight w:val="yellow"/>
              </w:rPr>
              <w:t>How do students know where they are in their own progression of learning?</w:t>
            </w:r>
          </w:p>
          <w:p w14:paraId="156F62AE" w14:textId="77777777" w:rsidR="002B3D30" w:rsidRPr="00685044" w:rsidRDefault="002B3D30" w:rsidP="004739DE">
            <w:pPr>
              <w:pStyle w:val="NoSpacing"/>
              <w:numPr>
                <w:ilvl w:val="0"/>
                <w:numId w:val="7"/>
              </w:numPr>
              <w:rPr>
                <w:rFonts w:ascii="Arial" w:hAnsi="Arial" w:cs="Arial"/>
                <w:highlight w:val="red"/>
              </w:rPr>
            </w:pPr>
            <w:r w:rsidRPr="00685044">
              <w:rPr>
                <w:rFonts w:ascii="Arial" w:hAnsi="Arial" w:cs="Arial"/>
                <w:highlight w:val="red"/>
              </w:rPr>
              <w:t xml:space="preserve">What systems are in place to ensure that students are actively involved in knowing their own data and making decisions about their own learning? </w:t>
            </w:r>
          </w:p>
          <w:p w14:paraId="6D2973B7" w14:textId="77777777" w:rsidR="002B3D30" w:rsidRPr="00192EDA" w:rsidRDefault="002B3D30" w:rsidP="004739DE">
            <w:pPr>
              <w:pStyle w:val="NoSpacing"/>
              <w:numPr>
                <w:ilvl w:val="0"/>
                <w:numId w:val="7"/>
              </w:numPr>
              <w:rPr>
                <w:rFonts w:ascii="Arial" w:hAnsi="Arial" w:cs="Arial"/>
                <w:sz w:val="24"/>
                <w:szCs w:val="24"/>
              </w:rPr>
            </w:pPr>
            <w:r w:rsidRPr="00160D12">
              <w:rPr>
                <w:rFonts w:ascii="Arial" w:hAnsi="Arial" w:cs="Arial"/>
                <w:highlight w:val="yellow"/>
              </w:rPr>
              <w:t>How does a principal/district leader triangulate the data and information to improve instruction and reduce the number of students scoring novice?</w:t>
            </w:r>
          </w:p>
        </w:tc>
        <w:tc>
          <w:tcPr>
            <w:tcW w:w="3240" w:type="dxa"/>
            <w:gridSpan w:val="2"/>
            <w:shd w:val="clear" w:color="auto" w:fill="auto"/>
          </w:tcPr>
          <w:p w14:paraId="6A4930C2" w14:textId="77777777" w:rsidR="002B3D30" w:rsidRPr="00067050" w:rsidRDefault="002B3D30" w:rsidP="004739DE">
            <w:pPr>
              <w:rPr>
                <w:rFonts w:ascii="Arial" w:hAnsi="Arial" w:cs="Arial"/>
              </w:rPr>
            </w:pPr>
            <w:r>
              <w:rPr>
                <w:rFonts w:ascii="Arial" w:hAnsi="Arial" w:cs="Arial"/>
              </w:rPr>
              <w:t>The knowledge of standards and assessment aligned to standards must happen first before having valid data to intentional assess student’s current state.</w:t>
            </w:r>
          </w:p>
        </w:tc>
      </w:tr>
      <w:tr w:rsidR="002B3D30" w:rsidRPr="00D71736" w14:paraId="133F8B52" w14:textId="77777777" w:rsidTr="004739DE">
        <w:tc>
          <w:tcPr>
            <w:tcW w:w="14485" w:type="dxa"/>
            <w:gridSpan w:val="6"/>
          </w:tcPr>
          <w:p w14:paraId="024D328B" w14:textId="77777777" w:rsidR="002B3D30" w:rsidRDefault="002B3D30" w:rsidP="004739DE">
            <w:r>
              <w:t xml:space="preserve">__LEVERAGE                                                                                          </w:t>
            </w:r>
            <w:r w:rsidRPr="000B0F50">
              <w:rPr>
                <w:b/>
                <w:sz w:val="20"/>
                <w:szCs w:val="20"/>
              </w:rPr>
              <w:t>Greatest Impact on NR</w:t>
            </w:r>
          </w:p>
          <w:p w14:paraId="6698BE1C" w14:textId="77777777" w:rsidR="002B3D30" w:rsidRDefault="002B3D30" w:rsidP="004739DE">
            <w:pPr>
              <w:spacing w:after="160"/>
              <w:contextualSpacing/>
            </w:pPr>
            <w:r>
              <w:t xml:space="preserve">__CONCERN                                                                                Most      </w:t>
            </w:r>
            <w:r w:rsidRPr="000B0F50">
              <w:rPr>
                <w:u w:val="single"/>
              </w:rPr>
              <w:t>5     4     3     2     1</w:t>
            </w:r>
            <w:r w:rsidRPr="000B0F50">
              <w:t xml:space="preserve">     </w:t>
            </w:r>
            <w:r>
              <w:t>Least</w:t>
            </w:r>
          </w:p>
          <w:p w14:paraId="0CC21A2F" w14:textId="77777777" w:rsidR="002B3D30" w:rsidRDefault="002B3D30" w:rsidP="004739DE">
            <w:pPr>
              <w:spacing w:after="160"/>
              <w:contextualSpacing/>
            </w:pPr>
          </w:p>
          <w:p w14:paraId="0D7337AC" w14:textId="77777777" w:rsidR="002B3D30" w:rsidRDefault="002B3D30" w:rsidP="004739DE">
            <w:pPr>
              <w:spacing w:after="160"/>
              <w:contextualSpacing/>
            </w:pPr>
          </w:p>
          <w:p w14:paraId="79B798DD" w14:textId="4CD4AA26" w:rsidR="00E43658" w:rsidRDefault="00E43658" w:rsidP="004739DE">
            <w:pPr>
              <w:spacing w:after="160"/>
              <w:contextualSpacing/>
            </w:pPr>
          </w:p>
          <w:p w14:paraId="15904B79" w14:textId="77777777" w:rsidR="00EF6CCC" w:rsidRDefault="00EF6CCC" w:rsidP="004739DE">
            <w:pPr>
              <w:spacing w:after="160"/>
              <w:contextualSpacing/>
            </w:pPr>
          </w:p>
          <w:p w14:paraId="137047CE" w14:textId="3B7532AD" w:rsidR="00E43658" w:rsidRDefault="00E43658" w:rsidP="004739DE">
            <w:pPr>
              <w:spacing w:after="160"/>
              <w:contextualSpacing/>
            </w:pPr>
          </w:p>
          <w:p w14:paraId="1A25DCE9" w14:textId="77777777" w:rsidR="0097702B" w:rsidRDefault="0097702B" w:rsidP="004739DE">
            <w:pPr>
              <w:spacing w:after="160"/>
              <w:contextualSpacing/>
            </w:pPr>
          </w:p>
          <w:p w14:paraId="557F6481" w14:textId="77777777" w:rsidR="002B3D30" w:rsidRPr="00D71736" w:rsidRDefault="002B3D30" w:rsidP="004739DE">
            <w:pPr>
              <w:spacing w:after="160"/>
              <w:contextualSpacing/>
            </w:pPr>
          </w:p>
        </w:tc>
      </w:tr>
      <w:tr w:rsidR="002B3D30" w:rsidRPr="00F66735" w14:paraId="681EA1A0" w14:textId="77777777" w:rsidTr="004739DE">
        <w:tc>
          <w:tcPr>
            <w:tcW w:w="14485" w:type="dxa"/>
            <w:gridSpan w:val="6"/>
            <w:shd w:val="clear" w:color="auto" w:fill="FFFF66"/>
          </w:tcPr>
          <w:p w14:paraId="07D09632" w14:textId="77777777" w:rsidR="002B3D30" w:rsidRPr="00F66735" w:rsidRDefault="002B3D30" w:rsidP="004739DE">
            <w:pPr>
              <w:jc w:val="center"/>
              <w:rPr>
                <w:rFonts w:ascii="Arial" w:hAnsi="Arial" w:cs="Arial"/>
                <w:sz w:val="28"/>
                <w:szCs w:val="28"/>
              </w:rPr>
            </w:pPr>
            <w:r>
              <w:rPr>
                <w:rFonts w:ascii="Arial" w:hAnsi="Arial" w:cs="Arial"/>
                <w:sz w:val="28"/>
                <w:szCs w:val="28"/>
              </w:rPr>
              <w:lastRenderedPageBreak/>
              <w:t xml:space="preserve">Evaluation of Kentucky Department of Education Work Processes for Novice Reduction- </w:t>
            </w:r>
            <w:r>
              <w:rPr>
                <w:rFonts w:ascii="Arial" w:hAnsi="Arial" w:cs="Arial"/>
                <w:b/>
                <w:sz w:val="28"/>
                <w:szCs w:val="28"/>
              </w:rPr>
              <w:t>Strategic Level</w:t>
            </w:r>
          </w:p>
        </w:tc>
      </w:tr>
      <w:tr w:rsidR="002B3D30" w:rsidRPr="004D0065" w14:paraId="6F852F15" w14:textId="77777777" w:rsidTr="004739DE">
        <w:tc>
          <w:tcPr>
            <w:tcW w:w="14485" w:type="dxa"/>
            <w:gridSpan w:val="6"/>
            <w:shd w:val="clear" w:color="auto" w:fill="FFFF66"/>
          </w:tcPr>
          <w:p w14:paraId="7A2B706E" w14:textId="77777777" w:rsidR="002B3D30" w:rsidRPr="004D0065" w:rsidRDefault="002B3D30" w:rsidP="004739DE">
            <w:pPr>
              <w:jc w:val="center"/>
              <w:rPr>
                <w:rFonts w:ascii="Arial" w:hAnsi="Arial" w:cs="Arial"/>
              </w:rPr>
            </w:pPr>
            <w:r>
              <w:rPr>
                <w:rFonts w:ascii="Arial" w:hAnsi="Arial" w:cs="Arial"/>
                <w:b/>
                <w:sz w:val="28"/>
                <w:szCs w:val="28"/>
              </w:rPr>
              <w:t xml:space="preserve">Design, Align, Deliver Support Processes:  </w:t>
            </w:r>
            <w:r>
              <w:rPr>
                <w:rFonts w:ascii="Arial" w:hAnsi="Arial" w:cs="Arial"/>
                <w:b/>
                <w:szCs w:val="28"/>
              </w:rPr>
              <w:t>(What will we do if they know it already, don’t know it, or need other support</w:t>
            </w:r>
            <w:r w:rsidRPr="00583830">
              <w:rPr>
                <w:rFonts w:ascii="Arial" w:hAnsi="Arial" w:cs="Arial"/>
                <w:b/>
                <w:szCs w:val="28"/>
              </w:rPr>
              <w:t>?)</w:t>
            </w:r>
          </w:p>
        </w:tc>
      </w:tr>
      <w:tr w:rsidR="002B3D30" w:rsidRPr="003741D0" w14:paraId="49151D67" w14:textId="77777777" w:rsidTr="004739DE">
        <w:tc>
          <w:tcPr>
            <w:tcW w:w="14485" w:type="dxa"/>
            <w:gridSpan w:val="6"/>
            <w:shd w:val="clear" w:color="auto" w:fill="FFFF66"/>
          </w:tcPr>
          <w:p w14:paraId="636C3409" w14:textId="77777777" w:rsidR="002B3D30" w:rsidRPr="003741D0" w:rsidRDefault="002B3D30" w:rsidP="004739DE">
            <w:pPr>
              <w:jc w:val="center"/>
              <w:rPr>
                <w:rFonts w:ascii="Arial" w:hAnsi="Arial" w:cs="Arial"/>
                <w:sz w:val="24"/>
                <w:szCs w:val="28"/>
              </w:rPr>
            </w:pPr>
            <w:r w:rsidRPr="003741D0">
              <w:rPr>
                <w:rFonts w:ascii="Arial" w:hAnsi="Arial" w:cs="Arial"/>
                <w:sz w:val="24"/>
                <w:szCs w:val="28"/>
              </w:rPr>
              <w:t xml:space="preserve">Alignment with Kentucky Board of Education Delivery Target: </w:t>
            </w:r>
            <w:r>
              <w:rPr>
                <w:rFonts w:ascii="Arial" w:hAnsi="Arial" w:cs="Arial"/>
                <w:b/>
                <w:i/>
                <w:sz w:val="24"/>
                <w:szCs w:val="28"/>
              </w:rPr>
              <w:t>Learning Systems</w:t>
            </w:r>
          </w:p>
        </w:tc>
      </w:tr>
      <w:tr w:rsidR="002B3D30" w:rsidRPr="0005548E" w14:paraId="260416F5" w14:textId="77777777" w:rsidTr="004739DE">
        <w:tc>
          <w:tcPr>
            <w:tcW w:w="3116" w:type="dxa"/>
            <w:gridSpan w:val="2"/>
          </w:tcPr>
          <w:p w14:paraId="4A15D3FB" w14:textId="77777777" w:rsidR="002B3D30" w:rsidRDefault="002B3D30" w:rsidP="004739DE">
            <w:pPr>
              <w:jc w:val="center"/>
              <w:rPr>
                <w:rFonts w:ascii="Arial" w:hAnsi="Arial" w:cs="Arial"/>
                <w:b/>
                <w:sz w:val="24"/>
              </w:rPr>
            </w:pPr>
          </w:p>
          <w:p w14:paraId="42721CAD" w14:textId="77777777" w:rsidR="002B3D30" w:rsidRPr="0005548E" w:rsidRDefault="002B3D30" w:rsidP="004739DE">
            <w:pPr>
              <w:jc w:val="center"/>
              <w:rPr>
                <w:rFonts w:ascii="Arial" w:hAnsi="Arial" w:cs="Arial"/>
                <w:b/>
                <w:sz w:val="24"/>
              </w:rPr>
            </w:pPr>
            <w:r w:rsidRPr="0005548E">
              <w:rPr>
                <w:rFonts w:ascii="Arial" w:hAnsi="Arial" w:cs="Arial"/>
                <w:b/>
                <w:sz w:val="24"/>
              </w:rPr>
              <w:t>KEY ELEMENTS OF THIS PROCESS</w:t>
            </w:r>
          </w:p>
        </w:tc>
        <w:tc>
          <w:tcPr>
            <w:tcW w:w="8129" w:type="dxa"/>
            <w:gridSpan w:val="2"/>
          </w:tcPr>
          <w:p w14:paraId="2EC2E02E" w14:textId="77777777" w:rsidR="002B3D30" w:rsidRDefault="002B3D30" w:rsidP="004739DE">
            <w:pPr>
              <w:jc w:val="center"/>
              <w:rPr>
                <w:rFonts w:ascii="Arial" w:hAnsi="Arial" w:cs="Arial"/>
                <w:b/>
                <w:sz w:val="24"/>
              </w:rPr>
            </w:pPr>
          </w:p>
          <w:p w14:paraId="051F1B8F" w14:textId="77777777" w:rsidR="002B3D30" w:rsidRPr="0005548E" w:rsidRDefault="002B3D30" w:rsidP="004739DE">
            <w:pPr>
              <w:jc w:val="center"/>
              <w:rPr>
                <w:rFonts w:ascii="Arial" w:hAnsi="Arial" w:cs="Arial"/>
                <w:b/>
                <w:sz w:val="24"/>
              </w:rPr>
            </w:pPr>
            <w:r w:rsidRPr="0005548E">
              <w:rPr>
                <w:rFonts w:ascii="Arial" w:hAnsi="Arial" w:cs="Arial"/>
                <w:b/>
                <w:sz w:val="24"/>
              </w:rPr>
              <w:t>GUIDING QUESTIONS FOR QUALITY PRACTICE</w:t>
            </w:r>
          </w:p>
        </w:tc>
        <w:tc>
          <w:tcPr>
            <w:tcW w:w="3240" w:type="dxa"/>
            <w:gridSpan w:val="2"/>
          </w:tcPr>
          <w:p w14:paraId="1570DE12" w14:textId="77777777" w:rsidR="002B3D30" w:rsidRPr="0005548E" w:rsidRDefault="002B3D30" w:rsidP="004739DE">
            <w:pPr>
              <w:jc w:val="center"/>
              <w:rPr>
                <w:rFonts w:ascii="Arial" w:hAnsi="Arial" w:cs="Arial"/>
                <w:b/>
                <w:sz w:val="20"/>
              </w:rPr>
            </w:pPr>
            <w:r w:rsidRPr="0005548E">
              <w:rPr>
                <w:rFonts w:ascii="Arial" w:hAnsi="Arial" w:cs="Arial"/>
                <w:b/>
                <w:sz w:val="20"/>
              </w:rPr>
              <w:t>EVIDENCE OF PRACTICE BEING IN PLACE/ KEY PERSON RESPONSIBLE FOR THIS PROCESS</w:t>
            </w:r>
          </w:p>
        </w:tc>
      </w:tr>
      <w:tr w:rsidR="002B3D30" w:rsidRPr="00067050" w14:paraId="460B507B" w14:textId="77777777" w:rsidTr="004739DE">
        <w:tc>
          <w:tcPr>
            <w:tcW w:w="3116" w:type="dxa"/>
            <w:gridSpan w:val="2"/>
          </w:tcPr>
          <w:p w14:paraId="05F1743F" w14:textId="77777777" w:rsidR="002B3D30" w:rsidRPr="00986AE3" w:rsidRDefault="002B3D30" w:rsidP="004739DE">
            <w:pPr>
              <w:pStyle w:val="ListParagraph"/>
              <w:autoSpaceDE w:val="0"/>
              <w:autoSpaceDN w:val="0"/>
              <w:adjustRightInd w:val="0"/>
              <w:ind w:left="0"/>
              <w:rPr>
                <w:rFonts w:ascii="Arial" w:hAnsi="Arial" w:cs="Arial"/>
                <w:bCs/>
                <w:i/>
              </w:rPr>
            </w:pPr>
            <w:r w:rsidRPr="00D14C9B">
              <w:rPr>
                <w:rFonts w:ascii="Arial" w:hAnsi="Arial" w:cs="Arial"/>
                <w:bCs/>
                <w:i/>
              </w:rPr>
              <w:t xml:space="preserve">School leaders must establish a model to monitor and evaluate effectiveness in order to improve problems and improve the system rather than function under crisis management.  Continuous improvement uses data to improve work processes to support student learning.  The alignment of CSIPs should include the use of resources to support best practice strategies.  Resources are aligned to needs in order to make all systems work together for continuous improvement and success. </w:t>
            </w:r>
            <w:r>
              <w:rPr>
                <w:rFonts w:ascii="Arial" w:hAnsi="Arial" w:cs="Arial"/>
                <w:bCs/>
                <w:i/>
              </w:rPr>
              <w:t>A system is in place to monitor</w:t>
            </w:r>
            <w:r w:rsidRPr="00D14C9B">
              <w:rPr>
                <w:rFonts w:ascii="Arial" w:hAnsi="Arial" w:cs="Arial"/>
                <w:bCs/>
                <w:i/>
              </w:rPr>
              <w:t xml:space="preserve"> student data regularly and </w:t>
            </w:r>
            <w:r>
              <w:rPr>
                <w:rFonts w:ascii="Arial" w:hAnsi="Arial" w:cs="Arial"/>
                <w:bCs/>
                <w:i/>
              </w:rPr>
              <w:t>to ensure</w:t>
            </w:r>
            <w:r w:rsidRPr="00D14C9B">
              <w:rPr>
                <w:rFonts w:ascii="Arial" w:hAnsi="Arial" w:cs="Arial"/>
                <w:bCs/>
                <w:i/>
              </w:rPr>
              <w:t xml:space="preserve"> a continuous improvement model </w:t>
            </w:r>
            <w:r>
              <w:rPr>
                <w:rFonts w:ascii="Arial" w:hAnsi="Arial" w:cs="Arial"/>
                <w:bCs/>
                <w:i/>
              </w:rPr>
              <w:t>that</w:t>
            </w:r>
            <w:r w:rsidRPr="00D14C9B">
              <w:rPr>
                <w:rFonts w:ascii="Arial" w:hAnsi="Arial" w:cs="Arial"/>
                <w:bCs/>
                <w:i/>
              </w:rPr>
              <w:t xml:space="preserve"> monitor</w:t>
            </w:r>
            <w:r>
              <w:rPr>
                <w:rFonts w:ascii="Arial" w:hAnsi="Arial" w:cs="Arial"/>
                <w:bCs/>
                <w:i/>
              </w:rPr>
              <w:t>s</w:t>
            </w:r>
            <w:r w:rsidRPr="00D14C9B">
              <w:rPr>
                <w:rFonts w:ascii="Arial" w:hAnsi="Arial" w:cs="Arial"/>
                <w:bCs/>
                <w:i/>
              </w:rPr>
              <w:t xml:space="preserve"> what </w:t>
            </w:r>
            <w:r>
              <w:rPr>
                <w:rFonts w:ascii="Arial" w:hAnsi="Arial" w:cs="Arial"/>
                <w:bCs/>
                <w:i/>
              </w:rPr>
              <w:t>is working.</w:t>
            </w:r>
          </w:p>
        </w:tc>
        <w:tc>
          <w:tcPr>
            <w:tcW w:w="8129" w:type="dxa"/>
            <w:gridSpan w:val="2"/>
          </w:tcPr>
          <w:p w14:paraId="1B05540E" w14:textId="77777777" w:rsidR="002B3D30" w:rsidRPr="00997B7D" w:rsidRDefault="002B3D30" w:rsidP="004739DE">
            <w:pPr>
              <w:pStyle w:val="ListParagraph"/>
              <w:numPr>
                <w:ilvl w:val="0"/>
                <w:numId w:val="8"/>
              </w:numPr>
              <w:autoSpaceDE w:val="0"/>
              <w:autoSpaceDN w:val="0"/>
              <w:adjustRightInd w:val="0"/>
              <w:spacing w:after="200" w:line="276" w:lineRule="auto"/>
              <w:rPr>
                <w:rFonts w:ascii="Arial" w:hAnsi="Arial" w:cs="Arial"/>
                <w:bCs/>
                <w:szCs w:val="21"/>
                <w:highlight w:val="yellow"/>
              </w:rPr>
            </w:pPr>
            <w:r w:rsidRPr="00997B7D">
              <w:rPr>
                <w:rFonts w:ascii="Arial" w:hAnsi="Arial" w:cs="Arial"/>
                <w:bCs/>
                <w:szCs w:val="21"/>
                <w:highlight w:val="yellow"/>
              </w:rPr>
              <w:t xml:space="preserve">What processes are currently in place that ensure behavioral interventions are taking place and monitored to meet the needs of all students? </w:t>
            </w:r>
          </w:p>
          <w:p w14:paraId="36765548" w14:textId="77777777" w:rsidR="002B3D30" w:rsidRPr="00997B7D" w:rsidRDefault="002B3D30" w:rsidP="004739DE">
            <w:pPr>
              <w:pStyle w:val="ListParagraph"/>
              <w:numPr>
                <w:ilvl w:val="0"/>
                <w:numId w:val="8"/>
              </w:numPr>
              <w:autoSpaceDE w:val="0"/>
              <w:autoSpaceDN w:val="0"/>
              <w:adjustRightInd w:val="0"/>
              <w:spacing w:after="200" w:line="276" w:lineRule="auto"/>
              <w:rPr>
                <w:rFonts w:ascii="Arial" w:hAnsi="Arial" w:cs="Arial"/>
                <w:bCs/>
                <w:szCs w:val="21"/>
                <w:highlight w:val="yellow"/>
              </w:rPr>
            </w:pPr>
            <w:r w:rsidRPr="00997B7D">
              <w:rPr>
                <w:rFonts w:ascii="Arial" w:hAnsi="Arial" w:cs="Arial"/>
                <w:bCs/>
                <w:szCs w:val="21"/>
                <w:highlight w:val="yellow"/>
              </w:rPr>
              <w:t>How do school/district leadership positively reinforce desired behaviors and encourage teachers to do the same?</w:t>
            </w:r>
          </w:p>
          <w:p w14:paraId="74B28DD5" w14:textId="77777777" w:rsidR="002B3D30" w:rsidRPr="00997B7D" w:rsidRDefault="002B3D30" w:rsidP="004739DE">
            <w:pPr>
              <w:pStyle w:val="ListParagraph"/>
              <w:numPr>
                <w:ilvl w:val="0"/>
                <w:numId w:val="8"/>
              </w:numPr>
              <w:autoSpaceDE w:val="0"/>
              <w:autoSpaceDN w:val="0"/>
              <w:adjustRightInd w:val="0"/>
              <w:spacing w:after="200" w:line="276" w:lineRule="auto"/>
              <w:rPr>
                <w:rFonts w:ascii="Arial" w:hAnsi="Arial" w:cs="Arial"/>
                <w:bCs/>
                <w:szCs w:val="21"/>
                <w:highlight w:val="yellow"/>
              </w:rPr>
            </w:pPr>
            <w:r w:rsidRPr="00997B7D">
              <w:rPr>
                <w:rFonts w:ascii="Arial" w:hAnsi="Arial" w:cs="Arial"/>
                <w:bCs/>
                <w:szCs w:val="21"/>
                <w:highlight w:val="yellow"/>
              </w:rPr>
              <w:t>What system or processes are in place to ensure appropriate academic interventions are taking place to meet the needs of all students?</w:t>
            </w:r>
          </w:p>
          <w:p w14:paraId="00F82D0D" w14:textId="77777777" w:rsidR="002B3D30" w:rsidRPr="00997B7D" w:rsidRDefault="002B3D30" w:rsidP="004739DE">
            <w:pPr>
              <w:pStyle w:val="ListParagraph"/>
              <w:numPr>
                <w:ilvl w:val="0"/>
                <w:numId w:val="8"/>
              </w:numPr>
              <w:autoSpaceDE w:val="0"/>
              <w:autoSpaceDN w:val="0"/>
              <w:adjustRightInd w:val="0"/>
              <w:spacing w:after="200" w:line="276" w:lineRule="auto"/>
              <w:rPr>
                <w:rFonts w:ascii="Arial" w:hAnsi="Arial" w:cs="Arial"/>
                <w:bCs/>
                <w:szCs w:val="21"/>
                <w:highlight w:val="yellow"/>
              </w:rPr>
            </w:pPr>
            <w:r w:rsidRPr="00997B7D">
              <w:rPr>
                <w:rFonts w:ascii="Arial" w:hAnsi="Arial" w:cs="Arial"/>
                <w:bCs/>
                <w:szCs w:val="21"/>
                <w:highlight w:val="yellow"/>
              </w:rPr>
              <w:t>What data is monitored and evaluated to ensure high levels of teacher effectiveness and student learning?</w:t>
            </w:r>
          </w:p>
          <w:p w14:paraId="4BE50B30" w14:textId="77777777" w:rsidR="002B3D30" w:rsidRPr="00997B7D" w:rsidRDefault="002B3D30" w:rsidP="004739DE">
            <w:pPr>
              <w:pStyle w:val="ListParagraph"/>
              <w:numPr>
                <w:ilvl w:val="0"/>
                <w:numId w:val="8"/>
              </w:numPr>
              <w:autoSpaceDE w:val="0"/>
              <w:autoSpaceDN w:val="0"/>
              <w:adjustRightInd w:val="0"/>
              <w:spacing w:after="200" w:line="276" w:lineRule="auto"/>
              <w:rPr>
                <w:rFonts w:ascii="Arial" w:hAnsi="Arial" w:cs="Arial"/>
                <w:bCs/>
                <w:szCs w:val="21"/>
                <w:highlight w:val="yellow"/>
              </w:rPr>
            </w:pPr>
            <w:r w:rsidRPr="00997B7D">
              <w:rPr>
                <w:rFonts w:ascii="Arial" w:hAnsi="Arial" w:cs="Arial"/>
                <w:bCs/>
                <w:szCs w:val="21"/>
                <w:highlight w:val="yellow"/>
              </w:rPr>
              <w:t>What data points inform modification to curriculum and instructional practices?</w:t>
            </w:r>
          </w:p>
          <w:p w14:paraId="2CEB0482" w14:textId="77777777" w:rsidR="002B3D30" w:rsidRPr="00997B7D" w:rsidRDefault="002B3D30" w:rsidP="004739DE">
            <w:pPr>
              <w:pStyle w:val="ListParagraph"/>
              <w:numPr>
                <w:ilvl w:val="0"/>
                <w:numId w:val="8"/>
              </w:numPr>
              <w:autoSpaceDE w:val="0"/>
              <w:autoSpaceDN w:val="0"/>
              <w:adjustRightInd w:val="0"/>
              <w:spacing w:after="200" w:line="276" w:lineRule="auto"/>
              <w:rPr>
                <w:rFonts w:ascii="Arial" w:hAnsi="Arial" w:cs="Arial"/>
                <w:bCs/>
                <w:szCs w:val="21"/>
                <w:highlight w:val="yellow"/>
              </w:rPr>
            </w:pPr>
            <w:r w:rsidRPr="00997B7D">
              <w:rPr>
                <w:rFonts w:ascii="Arial" w:hAnsi="Arial" w:cs="Arial"/>
                <w:bCs/>
                <w:szCs w:val="21"/>
                <w:highlight w:val="yellow"/>
              </w:rPr>
              <w:t xml:space="preserve">How does the school leadership (teachers and leaders) measure the effectiveness of current programs and initiatives implemented in classrooms and school?  </w:t>
            </w:r>
          </w:p>
          <w:p w14:paraId="4F18CCE3" w14:textId="77777777" w:rsidR="002B3D30" w:rsidRPr="00997B7D" w:rsidRDefault="002B3D30" w:rsidP="004739DE">
            <w:pPr>
              <w:pStyle w:val="ListParagraph"/>
              <w:numPr>
                <w:ilvl w:val="0"/>
                <w:numId w:val="8"/>
              </w:numPr>
              <w:autoSpaceDE w:val="0"/>
              <w:autoSpaceDN w:val="0"/>
              <w:adjustRightInd w:val="0"/>
              <w:spacing w:after="200" w:line="276" w:lineRule="auto"/>
              <w:rPr>
                <w:rFonts w:ascii="Arial" w:hAnsi="Arial" w:cs="Arial"/>
                <w:bCs/>
                <w:szCs w:val="21"/>
                <w:highlight w:val="yellow"/>
              </w:rPr>
            </w:pPr>
            <w:r w:rsidRPr="00997B7D">
              <w:rPr>
                <w:rFonts w:ascii="Arial" w:hAnsi="Arial" w:cs="Arial"/>
                <w:bCs/>
                <w:szCs w:val="21"/>
                <w:highlight w:val="yellow"/>
              </w:rPr>
              <w:t>How does school leadership ensure that resources are aligned with and will effectively address the needs identified in the CSIP/CDIP?</w:t>
            </w:r>
          </w:p>
          <w:p w14:paraId="0578FC42" w14:textId="77777777" w:rsidR="002B3D30" w:rsidRPr="00997B7D" w:rsidRDefault="002B3D30" w:rsidP="004739DE">
            <w:pPr>
              <w:pStyle w:val="ListParagraph"/>
              <w:numPr>
                <w:ilvl w:val="0"/>
                <w:numId w:val="8"/>
              </w:numPr>
              <w:autoSpaceDE w:val="0"/>
              <w:autoSpaceDN w:val="0"/>
              <w:adjustRightInd w:val="0"/>
              <w:spacing w:after="200" w:line="276" w:lineRule="auto"/>
              <w:rPr>
                <w:rFonts w:ascii="Arial" w:hAnsi="Arial" w:cs="Arial"/>
                <w:bCs/>
                <w:szCs w:val="21"/>
                <w:highlight w:val="yellow"/>
              </w:rPr>
            </w:pPr>
            <w:r w:rsidRPr="00997B7D">
              <w:rPr>
                <w:rFonts w:ascii="Arial" w:hAnsi="Arial" w:cs="Arial"/>
                <w:bCs/>
                <w:szCs w:val="21"/>
                <w:highlight w:val="yellow"/>
              </w:rPr>
              <w:t>What system is in place to identify and involve multiple stakeholders (e.g., teachers, staff members, parents, students, community partners, outside agencies) in CSIP planning and measuring of progress toward attaining the goals?</w:t>
            </w:r>
          </w:p>
          <w:p w14:paraId="0D7210A6" w14:textId="77777777" w:rsidR="002B3D30" w:rsidRPr="00E43658" w:rsidRDefault="002B3D30" w:rsidP="004739DE">
            <w:pPr>
              <w:pStyle w:val="ListParagraph"/>
              <w:numPr>
                <w:ilvl w:val="0"/>
                <w:numId w:val="8"/>
              </w:numPr>
              <w:autoSpaceDE w:val="0"/>
              <w:autoSpaceDN w:val="0"/>
              <w:adjustRightInd w:val="0"/>
              <w:spacing w:after="200" w:line="276" w:lineRule="auto"/>
              <w:rPr>
                <w:rFonts w:ascii="Arial" w:hAnsi="Arial" w:cs="Arial"/>
                <w:bCs/>
                <w:sz w:val="21"/>
                <w:szCs w:val="21"/>
              </w:rPr>
            </w:pPr>
            <w:r w:rsidRPr="00997B7D">
              <w:rPr>
                <w:rFonts w:ascii="Arial" w:hAnsi="Arial" w:cs="Arial"/>
                <w:bCs/>
                <w:szCs w:val="21"/>
                <w:highlight w:val="yellow"/>
              </w:rPr>
              <w:t>How do stakeholders determine which best practice strategies (e.g., interventionist, Read 180, ALEKS, modifications to schedules) will meet the identified needs of the students?</w:t>
            </w:r>
          </w:p>
          <w:p w14:paraId="41213465" w14:textId="5A0191F1" w:rsidR="00E43658" w:rsidRPr="00E43658" w:rsidRDefault="00E43658" w:rsidP="00EF6CCC">
            <w:pPr>
              <w:autoSpaceDE w:val="0"/>
              <w:autoSpaceDN w:val="0"/>
              <w:adjustRightInd w:val="0"/>
              <w:spacing w:after="200" w:line="276" w:lineRule="auto"/>
              <w:rPr>
                <w:rFonts w:ascii="Arial" w:hAnsi="Arial" w:cs="Arial"/>
                <w:bCs/>
                <w:sz w:val="21"/>
                <w:szCs w:val="21"/>
              </w:rPr>
            </w:pPr>
          </w:p>
        </w:tc>
        <w:tc>
          <w:tcPr>
            <w:tcW w:w="3240" w:type="dxa"/>
            <w:gridSpan w:val="2"/>
            <w:shd w:val="clear" w:color="auto" w:fill="auto"/>
          </w:tcPr>
          <w:p w14:paraId="31E3EA1F" w14:textId="77777777" w:rsidR="002B3D30" w:rsidRDefault="002B3D30" w:rsidP="004739DE">
            <w:pPr>
              <w:rPr>
                <w:rFonts w:ascii="Arial" w:hAnsi="Arial" w:cs="Arial"/>
              </w:rPr>
            </w:pPr>
            <w:r>
              <w:rPr>
                <w:rFonts w:ascii="Arial" w:hAnsi="Arial" w:cs="Arial"/>
              </w:rPr>
              <w:t>With new administration, a new behavior management plan has been put in place and will be monitored through Infinite Campus this year.</w:t>
            </w:r>
          </w:p>
          <w:p w14:paraId="0F998287" w14:textId="77777777" w:rsidR="002B3D30" w:rsidRDefault="002B3D30" w:rsidP="004739DE">
            <w:pPr>
              <w:rPr>
                <w:rFonts w:ascii="Arial" w:hAnsi="Arial" w:cs="Arial"/>
              </w:rPr>
            </w:pPr>
          </w:p>
          <w:p w14:paraId="0F3131AA" w14:textId="77777777" w:rsidR="002B3D30" w:rsidRDefault="002B3D30" w:rsidP="004739DE">
            <w:pPr>
              <w:rPr>
                <w:rFonts w:ascii="Arial" w:hAnsi="Arial" w:cs="Arial"/>
              </w:rPr>
            </w:pPr>
            <w:r>
              <w:rPr>
                <w:rFonts w:ascii="Arial" w:hAnsi="Arial" w:cs="Arial"/>
              </w:rPr>
              <w:t>This will be an area that we look at throughout the year, but not the focus.</w:t>
            </w:r>
          </w:p>
          <w:p w14:paraId="6D4AF835" w14:textId="77777777" w:rsidR="002B3D30" w:rsidRDefault="002B3D30" w:rsidP="004739DE">
            <w:pPr>
              <w:rPr>
                <w:rFonts w:ascii="Arial" w:hAnsi="Arial" w:cs="Arial"/>
              </w:rPr>
            </w:pPr>
          </w:p>
          <w:p w14:paraId="702104F5" w14:textId="77777777" w:rsidR="002B3D30" w:rsidRDefault="002B3D30" w:rsidP="004739DE">
            <w:pPr>
              <w:rPr>
                <w:rFonts w:ascii="Arial" w:hAnsi="Arial" w:cs="Arial"/>
              </w:rPr>
            </w:pPr>
            <w:r>
              <w:rPr>
                <w:rFonts w:ascii="Arial" w:hAnsi="Arial" w:cs="Arial"/>
              </w:rPr>
              <w:t>In the current year, we recognize the need for more safety nets and supports for our student and have adjusted the master schedule to support students that are not proficient in reading and math.</w:t>
            </w:r>
          </w:p>
          <w:p w14:paraId="3DC82703" w14:textId="77777777" w:rsidR="002B3D30" w:rsidRDefault="002B3D30" w:rsidP="004739DE">
            <w:pPr>
              <w:rPr>
                <w:rFonts w:ascii="Arial" w:hAnsi="Arial" w:cs="Arial"/>
              </w:rPr>
            </w:pPr>
          </w:p>
          <w:p w14:paraId="428D693E" w14:textId="77777777" w:rsidR="002B3D30" w:rsidRPr="00067050" w:rsidRDefault="002B3D30" w:rsidP="004739DE">
            <w:pPr>
              <w:rPr>
                <w:rFonts w:ascii="Arial" w:hAnsi="Arial" w:cs="Arial"/>
              </w:rPr>
            </w:pPr>
            <w:r>
              <w:rPr>
                <w:rFonts w:ascii="Arial" w:hAnsi="Arial" w:cs="Arial"/>
              </w:rPr>
              <w:t>The CSIP is reviewed at Site Base meetings and PLC’s along with updates on our local data measurement tool (MAP) to measure our progress.</w:t>
            </w:r>
          </w:p>
        </w:tc>
      </w:tr>
      <w:tr w:rsidR="002B3D30" w:rsidRPr="00D71736" w14:paraId="61DF8AAD" w14:textId="77777777" w:rsidTr="004739DE">
        <w:tc>
          <w:tcPr>
            <w:tcW w:w="14485" w:type="dxa"/>
            <w:gridSpan w:val="6"/>
          </w:tcPr>
          <w:p w14:paraId="3B1B5A2C" w14:textId="77777777" w:rsidR="002B3D30" w:rsidRDefault="002B3D30" w:rsidP="004739DE">
            <w:r>
              <w:t xml:space="preserve">__LEVERAGE                                                                                          </w:t>
            </w:r>
            <w:r w:rsidRPr="000B0F50">
              <w:rPr>
                <w:b/>
                <w:sz w:val="20"/>
                <w:szCs w:val="20"/>
              </w:rPr>
              <w:t>Greatest Impact on NR</w:t>
            </w:r>
          </w:p>
          <w:p w14:paraId="235F1B82" w14:textId="77777777" w:rsidR="002B3D30" w:rsidRDefault="002B3D30" w:rsidP="004739DE">
            <w:pPr>
              <w:spacing w:after="160"/>
              <w:contextualSpacing/>
            </w:pPr>
            <w:r>
              <w:t xml:space="preserve">__CONCERN                                                                                Most      </w:t>
            </w:r>
            <w:r w:rsidRPr="000B0F50">
              <w:rPr>
                <w:u w:val="single"/>
              </w:rPr>
              <w:t>5     4     3     2     1</w:t>
            </w:r>
            <w:r w:rsidRPr="000B0F50">
              <w:t xml:space="preserve">     </w:t>
            </w:r>
            <w:r>
              <w:t>Least</w:t>
            </w:r>
          </w:p>
          <w:p w14:paraId="12AF15AF" w14:textId="77777777" w:rsidR="00E43658" w:rsidRPr="00D71736" w:rsidRDefault="00E43658" w:rsidP="004739DE">
            <w:pPr>
              <w:spacing w:after="160"/>
              <w:contextualSpacing/>
            </w:pPr>
          </w:p>
        </w:tc>
      </w:tr>
      <w:tr w:rsidR="002B3D30" w:rsidRPr="00F66735" w14:paraId="148D1101" w14:textId="77777777" w:rsidTr="004739DE">
        <w:tc>
          <w:tcPr>
            <w:tcW w:w="14485" w:type="dxa"/>
            <w:gridSpan w:val="6"/>
            <w:shd w:val="clear" w:color="auto" w:fill="FFFF66"/>
          </w:tcPr>
          <w:p w14:paraId="57D80037" w14:textId="77777777" w:rsidR="002B3D30" w:rsidRPr="00F66735" w:rsidRDefault="002B3D30" w:rsidP="004739DE">
            <w:pPr>
              <w:tabs>
                <w:tab w:val="left" w:pos="2388"/>
              </w:tabs>
              <w:jc w:val="center"/>
              <w:rPr>
                <w:rFonts w:ascii="Arial" w:hAnsi="Arial" w:cs="Arial"/>
                <w:sz w:val="28"/>
                <w:szCs w:val="28"/>
              </w:rPr>
            </w:pPr>
            <w:r>
              <w:rPr>
                <w:rFonts w:ascii="Arial" w:hAnsi="Arial" w:cs="Arial"/>
                <w:sz w:val="28"/>
                <w:szCs w:val="28"/>
              </w:rPr>
              <w:lastRenderedPageBreak/>
              <w:t xml:space="preserve">Evaluation of Kentucky Department of Education Work Processes for Novice Reduction- </w:t>
            </w:r>
            <w:r>
              <w:rPr>
                <w:rFonts w:ascii="Arial" w:hAnsi="Arial" w:cs="Arial"/>
                <w:b/>
                <w:sz w:val="28"/>
                <w:szCs w:val="28"/>
              </w:rPr>
              <w:t>Strategic Level</w:t>
            </w:r>
          </w:p>
        </w:tc>
      </w:tr>
      <w:tr w:rsidR="002B3D30" w:rsidRPr="004D0065" w14:paraId="4FD8A6B5" w14:textId="77777777" w:rsidTr="004739DE">
        <w:tc>
          <w:tcPr>
            <w:tcW w:w="14485" w:type="dxa"/>
            <w:gridSpan w:val="6"/>
            <w:shd w:val="clear" w:color="auto" w:fill="FFFF66"/>
          </w:tcPr>
          <w:p w14:paraId="02D210BC" w14:textId="77777777" w:rsidR="002B3D30" w:rsidRPr="004D0065" w:rsidRDefault="002B3D30" w:rsidP="004739DE">
            <w:pPr>
              <w:jc w:val="center"/>
              <w:rPr>
                <w:rFonts w:ascii="Arial" w:hAnsi="Arial" w:cs="Arial"/>
              </w:rPr>
            </w:pPr>
            <w:r>
              <w:rPr>
                <w:rFonts w:ascii="Arial" w:hAnsi="Arial" w:cs="Arial"/>
                <w:b/>
                <w:sz w:val="28"/>
                <w:szCs w:val="28"/>
              </w:rPr>
              <w:t xml:space="preserve">Establish Learning Culture and Environment:  </w:t>
            </w:r>
            <w:r>
              <w:rPr>
                <w:rFonts w:ascii="Arial" w:hAnsi="Arial" w:cs="Arial"/>
                <w:b/>
                <w:szCs w:val="28"/>
              </w:rPr>
              <w:t>(What will we do if they know it already, don’t know it, or need other support</w:t>
            </w:r>
            <w:r w:rsidRPr="00583830">
              <w:rPr>
                <w:rFonts w:ascii="Arial" w:hAnsi="Arial" w:cs="Arial"/>
                <w:b/>
                <w:szCs w:val="28"/>
              </w:rPr>
              <w:t>?)</w:t>
            </w:r>
          </w:p>
        </w:tc>
      </w:tr>
      <w:tr w:rsidR="002B3D30" w:rsidRPr="003741D0" w14:paraId="642DC791" w14:textId="77777777" w:rsidTr="004739DE">
        <w:tc>
          <w:tcPr>
            <w:tcW w:w="14485" w:type="dxa"/>
            <w:gridSpan w:val="6"/>
            <w:shd w:val="clear" w:color="auto" w:fill="FFFF66"/>
          </w:tcPr>
          <w:p w14:paraId="45804041" w14:textId="77777777" w:rsidR="002B3D30" w:rsidRPr="003741D0" w:rsidRDefault="002B3D30" w:rsidP="004739DE">
            <w:pPr>
              <w:jc w:val="center"/>
              <w:rPr>
                <w:rFonts w:ascii="Arial" w:hAnsi="Arial" w:cs="Arial"/>
                <w:sz w:val="24"/>
                <w:szCs w:val="28"/>
              </w:rPr>
            </w:pPr>
            <w:r w:rsidRPr="003741D0">
              <w:rPr>
                <w:rFonts w:ascii="Arial" w:hAnsi="Arial" w:cs="Arial"/>
                <w:sz w:val="24"/>
                <w:szCs w:val="28"/>
              </w:rPr>
              <w:t xml:space="preserve">Alignment with Kentucky Board of Education Delivery Target: </w:t>
            </w:r>
            <w:r>
              <w:rPr>
                <w:rFonts w:ascii="Arial" w:hAnsi="Arial" w:cs="Arial"/>
                <w:b/>
                <w:i/>
                <w:sz w:val="24"/>
                <w:szCs w:val="28"/>
              </w:rPr>
              <w:t>Learning Systems</w:t>
            </w:r>
          </w:p>
        </w:tc>
      </w:tr>
      <w:tr w:rsidR="002B3D30" w:rsidRPr="0005548E" w14:paraId="257031D5" w14:textId="77777777" w:rsidTr="004739DE">
        <w:tc>
          <w:tcPr>
            <w:tcW w:w="3116" w:type="dxa"/>
            <w:gridSpan w:val="2"/>
          </w:tcPr>
          <w:p w14:paraId="4B4DEA3B" w14:textId="77777777" w:rsidR="002B3D30" w:rsidRDefault="002B3D30" w:rsidP="004739DE">
            <w:pPr>
              <w:jc w:val="center"/>
              <w:rPr>
                <w:rFonts w:ascii="Arial" w:hAnsi="Arial" w:cs="Arial"/>
                <w:b/>
                <w:sz w:val="24"/>
              </w:rPr>
            </w:pPr>
          </w:p>
          <w:p w14:paraId="071FAA23" w14:textId="77777777" w:rsidR="002B3D30" w:rsidRPr="0005548E" w:rsidRDefault="002B3D30" w:rsidP="004739DE">
            <w:pPr>
              <w:jc w:val="center"/>
              <w:rPr>
                <w:rFonts w:ascii="Arial" w:hAnsi="Arial" w:cs="Arial"/>
                <w:b/>
                <w:sz w:val="24"/>
              </w:rPr>
            </w:pPr>
            <w:r w:rsidRPr="0005548E">
              <w:rPr>
                <w:rFonts w:ascii="Arial" w:hAnsi="Arial" w:cs="Arial"/>
                <w:b/>
                <w:sz w:val="24"/>
              </w:rPr>
              <w:t>KEY ELEMENTS OF THIS PROCESS</w:t>
            </w:r>
          </w:p>
        </w:tc>
        <w:tc>
          <w:tcPr>
            <w:tcW w:w="8129" w:type="dxa"/>
            <w:gridSpan w:val="2"/>
          </w:tcPr>
          <w:p w14:paraId="64CEA5E1" w14:textId="77777777" w:rsidR="002B3D30" w:rsidRDefault="002B3D30" w:rsidP="004739DE">
            <w:pPr>
              <w:jc w:val="center"/>
              <w:rPr>
                <w:rFonts w:ascii="Arial" w:hAnsi="Arial" w:cs="Arial"/>
                <w:b/>
                <w:sz w:val="24"/>
              </w:rPr>
            </w:pPr>
          </w:p>
          <w:p w14:paraId="66BE862C" w14:textId="77777777" w:rsidR="002B3D30" w:rsidRPr="0005548E" w:rsidRDefault="002B3D30" w:rsidP="004739DE">
            <w:pPr>
              <w:jc w:val="center"/>
              <w:rPr>
                <w:rFonts w:ascii="Arial" w:hAnsi="Arial" w:cs="Arial"/>
                <w:b/>
                <w:sz w:val="24"/>
              </w:rPr>
            </w:pPr>
            <w:r w:rsidRPr="0005548E">
              <w:rPr>
                <w:rFonts w:ascii="Arial" w:hAnsi="Arial" w:cs="Arial"/>
                <w:b/>
                <w:sz w:val="24"/>
              </w:rPr>
              <w:t>GUIDING QUESTIONS FOR QUALITY PRACTICE</w:t>
            </w:r>
          </w:p>
        </w:tc>
        <w:tc>
          <w:tcPr>
            <w:tcW w:w="3240" w:type="dxa"/>
            <w:gridSpan w:val="2"/>
          </w:tcPr>
          <w:p w14:paraId="362E333B" w14:textId="77777777" w:rsidR="002B3D30" w:rsidRPr="0005548E" w:rsidRDefault="002B3D30" w:rsidP="004739DE">
            <w:pPr>
              <w:jc w:val="center"/>
              <w:rPr>
                <w:rFonts w:ascii="Arial" w:hAnsi="Arial" w:cs="Arial"/>
                <w:b/>
                <w:sz w:val="20"/>
              </w:rPr>
            </w:pPr>
            <w:r w:rsidRPr="0005548E">
              <w:rPr>
                <w:rFonts w:ascii="Arial" w:hAnsi="Arial" w:cs="Arial"/>
                <w:b/>
                <w:sz w:val="20"/>
              </w:rPr>
              <w:t>EVIDENCE OF PRACTICE BEING IN PLACE/ KEY PERSON RESPONSIBLE FOR THIS PROCESS</w:t>
            </w:r>
          </w:p>
        </w:tc>
      </w:tr>
      <w:tr w:rsidR="002B3D30" w:rsidRPr="00067050" w14:paraId="4599C892" w14:textId="77777777" w:rsidTr="004739DE">
        <w:tc>
          <w:tcPr>
            <w:tcW w:w="3116" w:type="dxa"/>
            <w:gridSpan w:val="2"/>
            <w:shd w:val="clear" w:color="auto" w:fill="FFFFFF" w:themeFill="background1"/>
          </w:tcPr>
          <w:p w14:paraId="5C347239" w14:textId="77777777" w:rsidR="002B3D30" w:rsidRPr="00161D1C" w:rsidRDefault="002B3D30" w:rsidP="004739DE">
            <w:pPr>
              <w:pStyle w:val="ListParagraph"/>
              <w:autoSpaceDE w:val="0"/>
              <w:autoSpaceDN w:val="0"/>
              <w:adjustRightInd w:val="0"/>
              <w:ind w:left="0"/>
              <w:rPr>
                <w:rFonts w:ascii="Arial" w:hAnsi="Arial" w:cs="Arial"/>
                <w:bCs/>
                <w:i/>
                <w:sz w:val="24"/>
              </w:rPr>
            </w:pPr>
            <w:r w:rsidRPr="00161D1C">
              <w:rPr>
                <w:rFonts w:ascii="Arial" w:hAnsi="Arial" w:cs="Arial"/>
                <w:bCs/>
                <w:i/>
                <w:sz w:val="24"/>
              </w:rPr>
              <w:t xml:space="preserve">The environment in which students learn and the support they are offered to meet their individual needs is just as important as solid curriculum, instruction, and systems of continuous improvement. Students need to know they are safe and their needs will be met, no matter what those needs are. This is how you know that your environment is one that creates support for positive behavior. </w:t>
            </w:r>
            <w:r>
              <w:rPr>
                <w:rFonts w:ascii="Arial" w:hAnsi="Arial" w:cs="Arial"/>
                <w:bCs/>
                <w:i/>
                <w:sz w:val="24"/>
              </w:rPr>
              <w:t>Schools must</w:t>
            </w:r>
            <w:r w:rsidRPr="00161D1C">
              <w:rPr>
                <w:rFonts w:ascii="Arial" w:hAnsi="Arial" w:cs="Arial"/>
                <w:bCs/>
                <w:i/>
                <w:sz w:val="24"/>
              </w:rPr>
              <w:t xml:space="preserve"> ensure students are learning at the optimal level </w:t>
            </w:r>
            <w:r>
              <w:rPr>
                <w:rFonts w:ascii="Arial" w:hAnsi="Arial" w:cs="Arial"/>
                <w:bCs/>
                <w:i/>
                <w:sz w:val="24"/>
              </w:rPr>
              <w:t>in a safe learning environment.</w:t>
            </w:r>
          </w:p>
          <w:p w14:paraId="630ED73C" w14:textId="77777777" w:rsidR="002B3D30" w:rsidRPr="00161D1C" w:rsidRDefault="002B3D30" w:rsidP="004739DE">
            <w:pPr>
              <w:pStyle w:val="ListParagraph"/>
              <w:autoSpaceDE w:val="0"/>
              <w:autoSpaceDN w:val="0"/>
              <w:adjustRightInd w:val="0"/>
              <w:ind w:left="0"/>
              <w:rPr>
                <w:rFonts w:ascii="Arial" w:hAnsi="Arial" w:cs="Arial"/>
                <w:bCs/>
                <w:i/>
                <w:sz w:val="24"/>
              </w:rPr>
            </w:pPr>
          </w:p>
          <w:p w14:paraId="4B641387" w14:textId="77777777" w:rsidR="002B3D30" w:rsidRPr="00161D1C" w:rsidRDefault="002B3D30" w:rsidP="004739DE">
            <w:pPr>
              <w:autoSpaceDE w:val="0"/>
              <w:autoSpaceDN w:val="0"/>
              <w:adjustRightInd w:val="0"/>
              <w:rPr>
                <w:rFonts w:ascii="Arial" w:hAnsi="Arial" w:cs="Arial"/>
                <w:i/>
                <w:color w:val="000000"/>
                <w:sz w:val="24"/>
                <w:szCs w:val="20"/>
              </w:rPr>
            </w:pPr>
          </w:p>
        </w:tc>
        <w:tc>
          <w:tcPr>
            <w:tcW w:w="8129" w:type="dxa"/>
            <w:gridSpan w:val="2"/>
            <w:shd w:val="clear" w:color="auto" w:fill="FFFFFF" w:themeFill="background1"/>
          </w:tcPr>
          <w:p w14:paraId="594E101D" w14:textId="77777777" w:rsidR="002B3D30" w:rsidRPr="00685044" w:rsidRDefault="002B3D30" w:rsidP="004739DE">
            <w:pPr>
              <w:pStyle w:val="ListParagraph"/>
              <w:numPr>
                <w:ilvl w:val="0"/>
                <w:numId w:val="9"/>
              </w:numPr>
              <w:autoSpaceDE w:val="0"/>
              <w:autoSpaceDN w:val="0"/>
              <w:adjustRightInd w:val="0"/>
              <w:spacing w:after="200" w:line="276" w:lineRule="auto"/>
              <w:rPr>
                <w:rFonts w:ascii="Arial" w:hAnsi="Arial" w:cs="Arial"/>
                <w:bCs/>
                <w:sz w:val="21"/>
                <w:szCs w:val="21"/>
                <w:highlight w:val="yellow"/>
              </w:rPr>
            </w:pPr>
            <w:r w:rsidRPr="00685044">
              <w:rPr>
                <w:rFonts w:ascii="Arial" w:hAnsi="Arial" w:cs="Arial"/>
                <w:bCs/>
                <w:sz w:val="21"/>
                <w:szCs w:val="21"/>
                <w:highlight w:val="yellow"/>
              </w:rPr>
              <w:t>How does school/district leadership ensure everyone in their school/district system operates under a unified definition of cultural responsiveness?</w:t>
            </w:r>
          </w:p>
          <w:p w14:paraId="22CCFBDC" w14:textId="77777777" w:rsidR="002B3D30" w:rsidRPr="00685044" w:rsidRDefault="002B3D30" w:rsidP="004739DE">
            <w:pPr>
              <w:pStyle w:val="ListParagraph"/>
              <w:numPr>
                <w:ilvl w:val="0"/>
                <w:numId w:val="9"/>
              </w:numPr>
              <w:autoSpaceDE w:val="0"/>
              <w:autoSpaceDN w:val="0"/>
              <w:adjustRightInd w:val="0"/>
              <w:spacing w:after="200" w:line="276" w:lineRule="auto"/>
              <w:rPr>
                <w:rFonts w:ascii="Arial" w:hAnsi="Arial" w:cs="Arial"/>
                <w:bCs/>
                <w:sz w:val="21"/>
                <w:szCs w:val="21"/>
                <w:highlight w:val="yellow"/>
              </w:rPr>
            </w:pPr>
            <w:r w:rsidRPr="00685044">
              <w:rPr>
                <w:rFonts w:ascii="Arial" w:hAnsi="Arial" w:cs="Arial"/>
                <w:bCs/>
                <w:sz w:val="21"/>
                <w:szCs w:val="21"/>
                <w:highlight w:val="yellow"/>
              </w:rPr>
              <w:t>How do school/district leadership ensure that their classrooms are culturally responsive to student needs?</w:t>
            </w:r>
          </w:p>
          <w:p w14:paraId="2CE6D9CD" w14:textId="77777777" w:rsidR="002B3D30" w:rsidRPr="00685044" w:rsidRDefault="002B3D30" w:rsidP="004739DE">
            <w:pPr>
              <w:pStyle w:val="ListParagraph"/>
              <w:numPr>
                <w:ilvl w:val="0"/>
                <w:numId w:val="9"/>
              </w:numPr>
              <w:autoSpaceDE w:val="0"/>
              <w:autoSpaceDN w:val="0"/>
              <w:adjustRightInd w:val="0"/>
              <w:spacing w:after="200" w:line="276" w:lineRule="auto"/>
              <w:rPr>
                <w:rFonts w:ascii="Arial" w:hAnsi="Arial" w:cs="Arial"/>
                <w:bCs/>
                <w:sz w:val="21"/>
                <w:szCs w:val="21"/>
                <w:highlight w:val="yellow"/>
              </w:rPr>
            </w:pPr>
            <w:r w:rsidRPr="00685044">
              <w:rPr>
                <w:rFonts w:ascii="Arial" w:hAnsi="Arial" w:cs="Arial"/>
                <w:bCs/>
                <w:sz w:val="21"/>
                <w:szCs w:val="21"/>
                <w:highlight w:val="yellow"/>
              </w:rPr>
              <w:t>What systems do school/district leadership have in place to address culture in their classrooms?</w:t>
            </w:r>
          </w:p>
          <w:p w14:paraId="2F3E4DC3" w14:textId="77777777" w:rsidR="002B3D30" w:rsidRPr="00685044" w:rsidRDefault="002B3D30" w:rsidP="004739DE">
            <w:pPr>
              <w:pStyle w:val="ListParagraph"/>
              <w:numPr>
                <w:ilvl w:val="0"/>
                <w:numId w:val="9"/>
              </w:numPr>
              <w:autoSpaceDE w:val="0"/>
              <w:autoSpaceDN w:val="0"/>
              <w:adjustRightInd w:val="0"/>
              <w:spacing w:after="200" w:line="276" w:lineRule="auto"/>
              <w:rPr>
                <w:rFonts w:ascii="Arial" w:hAnsi="Arial" w:cs="Arial"/>
                <w:bCs/>
                <w:sz w:val="21"/>
                <w:szCs w:val="21"/>
                <w:highlight w:val="yellow"/>
              </w:rPr>
            </w:pPr>
            <w:r w:rsidRPr="00685044">
              <w:rPr>
                <w:rFonts w:ascii="Arial" w:hAnsi="Arial" w:cs="Arial"/>
                <w:bCs/>
                <w:sz w:val="21"/>
                <w:szCs w:val="21"/>
                <w:highlight w:val="yellow"/>
              </w:rPr>
              <w:t>How do behavior systems support an environment where everyone feels safe and wants to learn?</w:t>
            </w:r>
          </w:p>
          <w:p w14:paraId="043A05D7" w14:textId="77777777" w:rsidR="002B3D30" w:rsidRPr="00685044" w:rsidRDefault="002B3D30" w:rsidP="004739DE">
            <w:pPr>
              <w:pStyle w:val="ListParagraph"/>
              <w:numPr>
                <w:ilvl w:val="0"/>
                <w:numId w:val="9"/>
              </w:numPr>
              <w:autoSpaceDE w:val="0"/>
              <w:autoSpaceDN w:val="0"/>
              <w:adjustRightInd w:val="0"/>
              <w:spacing w:after="200" w:line="276" w:lineRule="auto"/>
              <w:rPr>
                <w:rFonts w:ascii="Arial" w:hAnsi="Arial" w:cs="Arial"/>
                <w:bCs/>
                <w:sz w:val="21"/>
                <w:szCs w:val="21"/>
                <w:highlight w:val="yellow"/>
              </w:rPr>
            </w:pPr>
            <w:r w:rsidRPr="00685044">
              <w:rPr>
                <w:rFonts w:ascii="Arial" w:hAnsi="Arial" w:cs="Arial"/>
                <w:bCs/>
                <w:sz w:val="21"/>
                <w:szCs w:val="21"/>
                <w:highlight w:val="yellow"/>
              </w:rPr>
              <w:t xml:space="preserve">What system is in place to address reports of bullying in the district, school, and individual classrooms? </w:t>
            </w:r>
          </w:p>
          <w:p w14:paraId="40FEADF8" w14:textId="77777777" w:rsidR="002B3D30" w:rsidRPr="00685044" w:rsidRDefault="002B3D30" w:rsidP="004739DE">
            <w:pPr>
              <w:pStyle w:val="ListParagraph"/>
              <w:numPr>
                <w:ilvl w:val="0"/>
                <w:numId w:val="9"/>
              </w:numPr>
              <w:autoSpaceDE w:val="0"/>
              <w:autoSpaceDN w:val="0"/>
              <w:adjustRightInd w:val="0"/>
              <w:spacing w:after="200" w:line="276" w:lineRule="auto"/>
              <w:rPr>
                <w:rFonts w:ascii="Arial" w:hAnsi="Arial" w:cs="Arial"/>
                <w:bCs/>
                <w:sz w:val="21"/>
                <w:szCs w:val="21"/>
                <w:highlight w:val="yellow"/>
              </w:rPr>
            </w:pPr>
            <w:r w:rsidRPr="00685044">
              <w:rPr>
                <w:rFonts w:ascii="Arial" w:hAnsi="Arial" w:cs="Arial"/>
                <w:bCs/>
                <w:sz w:val="21"/>
                <w:szCs w:val="21"/>
                <w:highlight w:val="yellow"/>
              </w:rPr>
              <w:t>What supports are currently in place to assist students in decision-making in regard to behavioral needs/goals?</w:t>
            </w:r>
          </w:p>
          <w:p w14:paraId="0564EB06" w14:textId="77777777" w:rsidR="002B3D30" w:rsidRPr="00685044" w:rsidRDefault="002B3D30" w:rsidP="004739DE">
            <w:pPr>
              <w:pStyle w:val="ListParagraph"/>
              <w:numPr>
                <w:ilvl w:val="0"/>
                <w:numId w:val="9"/>
              </w:numPr>
              <w:autoSpaceDE w:val="0"/>
              <w:autoSpaceDN w:val="0"/>
              <w:adjustRightInd w:val="0"/>
              <w:spacing w:after="200" w:line="276" w:lineRule="auto"/>
              <w:rPr>
                <w:rFonts w:ascii="Arial" w:hAnsi="Arial" w:cs="Arial"/>
                <w:bCs/>
                <w:sz w:val="21"/>
                <w:szCs w:val="21"/>
                <w:highlight w:val="yellow"/>
              </w:rPr>
            </w:pPr>
            <w:r w:rsidRPr="00685044">
              <w:rPr>
                <w:rFonts w:ascii="Arial" w:hAnsi="Arial" w:cs="Arial"/>
                <w:bCs/>
                <w:sz w:val="21"/>
                <w:szCs w:val="21"/>
                <w:highlight w:val="yellow"/>
              </w:rPr>
              <w:t>What processes are in place to communicate with parents in order to address barriers to learning?</w:t>
            </w:r>
          </w:p>
          <w:p w14:paraId="0B98F630" w14:textId="77777777" w:rsidR="002B3D30" w:rsidRPr="00685044" w:rsidRDefault="002B3D30" w:rsidP="004739DE">
            <w:pPr>
              <w:pStyle w:val="ListParagraph"/>
              <w:numPr>
                <w:ilvl w:val="0"/>
                <w:numId w:val="9"/>
              </w:numPr>
              <w:autoSpaceDE w:val="0"/>
              <w:autoSpaceDN w:val="0"/>
              <w:adjustRightInd w:val="0"/>
              <w:spacing w:after="200" w:line="276" w:lineRule="auto"/>
              <w:rPr>
                <w:rFonts w:ascii="Arial" w:hAnsi="Arial" w:cs="Arial"/>
                <w:bCs/>
                <w:sz w:val="21"/>
                <w:szCs w:val="21"/>
                <w:highlight w:val="yellow"/>
              </w:rPr>
            </w:pPr>
            <w:r w:rsidRPr="00685044">
              <w:rPr>
                <w:rFonts w:ascii="Arial" w:hAnsi="Arial" w:cs="Arial"/>
                <w:bCs/>
                <w:sz w:val="21"/>
                <w:szCs w:val="21"/>
                <w:highlight w:val="yellow"/>
              </w:rPr>
              <w:t>What processes are in place to communicate with students in order to address barriers to learning?</w:t>
            </w:r>
          </w:p>
          <w:p w14:paraId="06293AFA" w14:textId="77777777" w:rsidR="002B3D30" w:rsidRPr="00685044" w:rsidRDefault="002B3D30" w:rsidP="004739DE">
            <w:pPr>
              <w:pStyle w:val="ListParagraph"/>
              <w:numPr>
                <w:ilvl w:val="0"/>
                <w:numId w:val="9"/>
              </w:numPr>
              <w:autoSpaceDE w:val="0"/>
              <w:autoSpaceDN w:val="0"/>
              <w:adjustRightInd w:val="0"/>
              <w:spacing w:after="200" w:line="276" w:lineRule="auto"/>
              <w:rPr>
                <w:rFonts w:ascii="Arial" w:hAnsi="Arial" w:cs="Arial"/>
                <w:bCs/>
                <w:sz w:val="21"/>
                <w:szCs w:val="21"/>
                <w:highlight w:val="yellow"/>
              </w:rPr>
            </w:pPr>
            <w:r w:rsidRPr="00685044">
              <w:rPr>
                <w:rFonts w:ascii="Arial" w:hAnsi="Arial" w:cs="Arial"/>
                <w:bCs/>
                <w:sz w:val="21"/>
                <w:szCs w:val="21"/>
                <w:highlight w:val="yellow"/>
              </w:rPr>
              <w:t xml:space="preserve">What processes are in place to ensure equity within collegial conversations? </w:t>
            </w:r>
          </w:p>
          <w:p w14:paraId="76C82A63" w14:textId="77777777" w:rsidR="002B3D30" w:rsidRPr="00685044" w:rsidRDefault="002B3D30" w:rsidP="004739DE">
            <w:pPr>
              <w:pStyle w:val="ListParagraph"/>
              <w:numPr>
                <w:ilvl w:val="0"/>
                <w:numId w:val="9"/>
              </w:numPr>
              <w:autoSpaceDE w:val="0"/>
              <w:autoSpaceDN w:val="0"/>
              <w:adjustRightInd w:val="0"/>
              <w:spacing w:after="200" w:line="276" w:lineRule="auto"/>
              <w:rPr>
                <w:rFonts w:ascii="Arial" w:hAnsi="Arial" w:cs="Arial"/>
                <w:bCs/>
                <w:sz w:val="21"/>
                <w:szCs w:val="21"/>
                <w:highlight w:val="yellow"/>
              </w:rPr>
            </w:pPr>
            <w:r w:rsidRPr="00685044">
              <w:rPr>
                <w:rFonts w:ascii="Arial" w:hAnsi="Arial" w:cs="Arial"/>
                <w:bCs/>
                <w:sz w:val="21"/>
                <w:szCs w:val="21"/>
                <w:highlight w:val="yellow"/>
              </w:rPr>
              <w:t>What processes are in place to promote depth of educator capacity (will and skill) within school/district?</w:t>
            </w:r>
          </w:p>
          <w:p w14:paraId="780F0030" w14:textId="77777777" w:rsidR="002B3D30" w:rsidRPr="007A3CA2" w:rsidRDefault="002B3D30" w:rsidP="004739DE">
            <w:pPr>
              <w:pStyle w:val="ListParagraph"/>
              <w:numPr>
                <w:ilvl w:val="0"/>
                <w:numId w:val="9"/>
              </w:numPr>
              <w:autoSpaceDE w:val="0"/>
              <w:autoSpaceDN w:val="0"/>
              <w:adjustRightInd w:val="0"/>
              <w:spacing w:after="200" w:line="276" w:lineRule="auto"/>
              <w:rPr>
                <w:rFonts w:ascii="Arial" w:hAnsi="Arial" w:cs="Arial"/>
                <w:bCs/>
                <w:sz w:val="24"/>
              </w:rPr>
            </w:pPr>
            <w:r w:rsidRPr="00685044">
              <w:rPr>
                <w:rFonts w:ascii="Arial" w:hAnsi="Arial" w:cs="Arial"/>
                <w:bCs/>
                <w:sz w:val="21"/>
                <w:szCs w:val="21"/>
                <w:highlight w:val="yellow"/>
              </w:rPr>
              <w:t xml:space="preserve">What processes are in place to ensure </w:t>
            </w:r>
            <w:r w:rsidRPr="00685044">
              <w:rPr>
                <w:rFonts w:ascii="Arial" w:hAnsi="Arial" w:cs="Arial"/>
                <w:b/>
                <w:bCs/>
                <w:i/>
                <w:sz w:val="21"/>
                <w:szCs w:val="21"/>
                <w:highlight w:val="yellow"/>
              </w:rPr>
              <w:t>all</w:t>
            </w:r>
            <w:r w:rsidRPr="00685044">
              <w:rPr>
                <w:rFonts w:ascii="Arial" w:hAnsi="Arial" w:cs="Arial"/>
                <w:bCs/>
                <w:sz w:val="21"/>
                <w:szCs w:val="21"/>
                <w:highlight w:val="yellow"/>
              </w:rPr>
              <w:t xml:space="preserve"> educators are successful?</w:t>
            </w:r>
          </w:p>
        </w:tc>
        <w:tc>
          <w:tcPr>
            <w:tcW w:w="3240" w:type="dxa"/>
            <w:gridSpan w:val="2"/>
            <w:shd w:val="clear" w:color="auto" w:fill="auto"/>
          </w:tcPr>
          <w:p w14:paraId="728724C0" w14:textId="77777777" w:rsidR="002B3D30" w:rsidRPr="00067050" w:rsidRDefault="002B3D30" w:rsidP="004739DE">
            <w:pPr>
              <w:rPr>
                <w:rFonts w:ascii="Arial" w:hAnsi="Arial" w:cs="Arial"/>
              </w:rPr>
            </w:pPr>
            <w:r>
              <w:rPr>
                <w:rFonts w:ascii="Arial" w:hAnsi="Arial" w:cs="Arial"/>
              </w:rPr>
              <w:t>As new administration in the current school year, culture and climate is a high priority.</w:t>
            </w:r>
          </w:p>
        </w:tc>
      </w:tr>
      <w:tr w:rsidR="002B3D30" w:rsidRPr="00D71736" w14:paraId="69AED836" w14:textId="77777777" w:rsidTr="004739DE">
        <w:tc>
          <w:tcPr>
            <w:tcW w:w="14485" w:type="dxa"/>
            <w:gridSpan w:val="6"/>
          </w:tcPr>
          <w:p w14:paraId="37B05564" w14:textId="77777777" w:rsidR="002B3D30" w:rsidRDefault="002B3D30" w:rsidP="004739DE">
            <w:r>
              <w:t xml:space="preserve">__LEVERAGE                                                                                          </w:t>
            </w:r>
            <w:r w:rsidRPr="000B0F50">
              <w:rPr>
                <w:b/>
                <w:sz w:val="20"/>
                <w:szCs w:val="20"/>
              </w:rPr>
              <w:t>Greatest Impact on NR</w:t>
            </w:r>
          </w:p>
          <w:p w14:paraId="02C8BAB1" w14:textId="77777777" w:rsidR="002B3D30" w:rsidRPr="00D71736" w:rsidRDefault="002B3D30" w:rsidP="004739DE">
            <w:pPr>
              <w:spacing w:after="160"/>
              <w:contextualSpacing/>
            </w:pPr>
            <w:r>
              <w:t xml:space="preserve">__CONCERN                                                                                Most      </w:t>
            </w:r>
            <w:r w:rsidRPr="000B0F50">
              <w:rPr>
                <w:u w:val="single"/>
              </w:rPr>
              <w:t>5     4     3     2     1</w:t>
            </w:r>
            <w:r w:rsidRPr="000B0F50">
              <w:t xml:space="preserve">     </w:t>
            </w:r>
            <w:r>
              <w:t>Least</w:t>
            </w:r>
          </w:p>
        </w:tc>
      </w:tr>
    </w:tbl>
    <w:p w14:paraId="73A98D7F" w14:textId="77777777" w:rsidR="002B3D30" w:rsidRPr="000305A8" w:rsidRDefault="002B3D30" w:rsidP="002B3D30">
      <w:pPr>
        <w:tabs>
          <w:tab w:val="left" w:pos="8960"/>
        </w:tabs>
        <w:jc w:val="both"/>
        <w:rPr>
          <w:sz w:val="24"/>
          <w:szCs w:val="24"/>
        </w:rPr>
        <w:sectPr w:rsidR="002B3D30" w:rsidRPr="000305A8" w:rsidSect="0097702B">
          <w:pgSz w:w="15840" w:h="12240" w:orient="landscape" w:code="1"/>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pPr>
    </w:p>
    <w:p w14:paraId="4AA637F9" w14:textId="77777777" w:rsidR="002B3D30" w:rsidRPr="0099624A" w:rsidRDefault="002B3D30" w:rsidP="00E84084">
      <w:pPr>
        <w:rPr>
          <w:b/>
          <w:sz w:val="28"/>
          <w:szCs w:val="28"/>
        </w:rPr>
      </w:pPr>
    </w:p>
    <w:sectPr w:rsidR="002B3D30" w:rsidRPr="009962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27BC3" w14:textId="77777777" w:rsidR="009C4D8C" w:rsidRDefault="009C4D8C" w:rsidP="00A04225">
      <w:pPr>
        <w:spacing w:after="0" w:line="240" w:lineRule="auto"/>
      </w:pPr>
      <w:r>
        <w:separator/>
      </w:r>
    </w:p>
  </w:endnote>
  <w:endnote w:type="continuationSeparator" w:id="0">
    <w:p w14:paraId="610337DA" w14:textId="77777777" w:rsidR="009C4D8C" w:rsidRDefault="009C4D8C" w:rsidP="00A04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Palatino-Mediu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216436"/>
      <w:docPartObj>
        <w:docPartGallery w:val="Page Numbers (Bottom of Page)"/>
        <w:docPartUnique/>
      </w:docPartObj>
    </w:sdtPr>
    <w:sdtContent>
      <w:p w14:paraId="281F750E" w14:textId="68CECDD8" w:rsidR="00880835" w:rsidRDefault="00880835">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14:anchorId="73E9A01A" wp14:editId="5E0DF77E">
                  <wp:simplePos x="0" y="0"/>
                  <wp:positionH relativeFrom="rightMargin">
                    <wp:align>center</wp:align>
                  </wp:positionH>
                  <wp:positionV relativeFrom="bottomMargin">
                    <wp:align>center</wp:align>
                  </wp:positionV>
                  <wp:extent cx="512445" cy="441325"/>
                  <wp:effectExtent l="0" t="0" r="1905" b="0"/>
                  <wp:wrapNone/>
                  <wp:docPr id="33" name="Flowchart: Alternate Proces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4AFF71C" w14:textId="6A4CCDE8" w:rsidR="00880835" w:rsidRDefault="0088083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E00018" w:rsidRPr="00E00018">
                                <w:rPr>
                                  <w:noProof/>
                                  <w:sz w:val="28"/>
                                  <w:szCs w:val="28"/>
                                </w:rPr>
                                <w:t>23</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9A01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3" o:spid="_x0000_s1031" type="#_x0000_t176" style="position:absolute;margin-left:0;margin-top:0;width:40.35pt;height:34.7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yQIAANk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" filled="f" fillcolor="#5c83b4" stroked="f" strokecolor="#737373">
                  <v:textbox>
                    <w:txbxContent>
                      <w:p w14:paraId="64AFF71C" w14:textId="6A4CCDE8" w:rsidR="00880835" w:rsidRDefault="0088083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E00018" w:rsidRPr="00E00018">
                          <w:rPr>
                            <w:noProof/>
                            <w:sz w:val="28"/>
                            <w:szCs w:val="28"/>
                          </w:rPr>
                          <w:t>23</w:t>
                        </w:r>
                        <w:r>
                          <w:rPr>
                            <w:noProof/>
                            <w:sz w:val="28"/>
                            <w:szCs w:val="28"/>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166271"/>
      <w:docPartObj>
        <w:docPartGallery w:val="Page Numbers (Bottom of Page)"/>
        <w:docPartUnique/>
      </w:docPartObj>
    </w:sdtPr>
    <w:sdtContent>
      <w:p w14:paraId="0A0C0223" w14:textId="06525126" w:rsidR="00880835" w:rsidRDefault="00880835">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01AACF46" wp14:editId="2C26AF32">
                  <wp:simplePos x="0" y="0"/>
                  <wp:positionH relativeFrom="rightMargin">
                    <wp:align>center</wp:align>
                  </wp:positionH>
                  <wp:positionV relativeFrom="bottomMargin">
                    <wp:align>center</wp:align>
                  </wp:positionV>
                  <wp:extent cx="512445" cy="441325"/>
                  <wp:effectExtent l="0" t="0" r="1905" b="0"/>
                  <wp:wrapNone/>
                  <wp:docPr id="32" name="Flowchart: Alternate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10DE5440" w14:textId="77777777" w:rsidR="00880835" w:rsidRDefault="0088083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ACF4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2" o:spid="_x0000_s1032"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" filled="f" fillcolor="#5c83b4" stroked="f" strokecolor="#737373">
                  <v:textbox>
                    <w:txbxContent>
                      <w:p w14:paraId="10DE5440" w14:textId="77777777" w:rsidR="00880835" w:rsidRDefault="0088083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Pr>
                            <w:noProof/>
                            <w:sz w:val="28"/>
                            <w:szCs w:val="28"/>
                          </w:rPr>
                          <w:t>2</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AFDF0" w14:textId="77777777" w:rsidR="009C4D8C" w:rsidRDefault="009C4D8C" w:rsidP="00A04225">
      <w:pPr>
        <w:spacing w:after="0" w:line="240" w:lineRule="auto"/>
      </w:pPr>
      <w:r>
        <w:separator/>
      </w:r>
    </w:p>
  </w:footnote>
  <w:footnote w:type="continuationSeparator" w:id="0">
    <w:p w14:paraId="0C266AFD" w14:textId="77777777" w:rsidR="009C4D8C" w:rsidRDefault="009C4D8C" w:rsidP="00A04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41B5"/>
    <w:multiLevelType w:val="hybridMultilevel"/>
    <w:tmpl w:val="F9FCE884"/>
    <w:lvl w:ilvl="0" w:tplc="D77EB2A8">
      <w:start w:val="1"/>
      <w:numFmt w:val="bullet"/>
      <w:lvlText w:val="•"/>
      <w:lvlJc w:val="left"/>
      <w:pPr>
        <w:tabs>
          <w:tab w:val="num" w:pos="540"/>
        </w:tabs>
        <w:ind w:left="540" w:hanging="360"/>
      </w:pPr>
      <w:rPr>
        <w:rFonts w:ascii="Arial" w:hAnsi="Arial" w:hint="default"/>
      </w:rPr>
    </w:lvl>
    <w:lvl w:ilvl="1" w:tplc="88A0E18A" w:tentative="1">
      <w:start w:val="1"/>
      <w:numFmt w:val="bullet"/>
      <w:lvlText w:val="•"/>
      <w:lvlJc w:val="left"/>
      <w:pPr>
        <w:tabs>
          <w:tab w:val="num" w:pos="1440"/>
        </w:tabs>
        <w:ind w:left="1440" w:hanging="360"/>
      </w:pPr>
      <w:rPr>
        <w:rFonts w:ascii="Arial" w:hAnsi="Arial" w:hint="default"/>
      </w:rPr>
    </w:lvl>
    <w:lvl w:ilvl="2" w:tplc="F9E2FC8A" w:tentative="1">
      <w:start w:val="1"/>
      <w:numFmt w:val="bullet"/>
      <w:lvlText w:val="•"/>
      <w:lvlJc w:val="left"/>
      <w:pPr>
        <w:tabs>
          <w:tab w:val="num" w:pos="2160"/>
        </w:tabs>
        <w:ind w:left="2160" w:hanging="360"/>
      </w:pPr>
      <w:rPr>
        <w:rFonts w:ascii="Arial" w:hAnsi="Arial" w:hint="default"/>
      </w:rPr>
    </w:lvl>
    <w:lvl w:ilvl="3" w:tplc="01F8F41C" w:tentative="1">
      <w:start w:val="1"/>
      <w:numFmt w:val="bullet"/>
      <w:lvlText w:val="•"/>
      <w:lvlJc w:val="left"/>
      <w:pPr>
        <w:tabs>
          <w:tab w:val="num" w:pos="2880"/>
        </w:tabs>
        <w:ind w:left="2880" w:hanging="360"/>
      </w:pPr>
      <w:rPr>
        <w:rFonts w:ascii="Arial" w:hAnsi="Arial" w:hint="default"/>
      </w:rPr>
    </w:lvl>
    <w:lvl w:ilvl="4" w:tplc="78864EB0" w:tentative="1">
      <w:start w:val="1"/>
      <w:numFmt w:val="bullet"/>
      <w:lvlText w:val="•"/>
      <w:lvlJc w:val="left"/>
      <w:pPr>
        <w:tabs>
          <w:tab w:val="num" w:pos="3600"/>
        </w:tabs>
        <w:ind w:left="3600" w:hanging="360"/>
      </w:pPr>
      <w:rPr>
        <w:rFonts w:ascii="Arial" w:hAnsi="Arial" w:hint="default"/>
      </w:rPr>
    </w:lvl>
    <w:lvl w:ilvl="5" w:tplc="22D822F0" w:tentative="1">
      <w:start w:val="1"/>
      <w:numFmt w:val="bullet"/>
      <w:lvlText w:val="•"/>
      <w:lvlJc w:val="left"/>
      <w:pPr>
        <w:tabs>
          <w:tab w:val="num" w:pos="4320"/>
        </w:tabs>
        <w:ind w:left="4320" w:hanging="360"/>
      </w:pPr>
      <w:rPr>
        <w:rFonts w:ascii="Arial" w:hAnsi="Arial" w:hint="default"/>
      </w:rPr>
    </w:lvl>
    <w:lvl w:ilvl="6" w:tplc="D05E3258" w:tentative="1">
      <w:start w:val="1"/>
      <w:numFmt w:val="bullet"/>
      <w:lvlText w:val="•"/>
      <w:lvlJc w:val="left"/>
      <w:pPr>
        <w:tabs>
          <w:tab w:val="num" w:pos="5040"/>
        </w:tabs>
        <w:ind w:left="5040" w:hanging="360"/>
      </w:pPr>
      <w:rPr>
        <w:rFonts w:ascii="Arial" w:hAnsi="Arial" w:hint="default"/>
      </w:rPr>
    </w:lvl>
    <w:lvl w:ilvl="7" w:tplc="D0943C3C" w:tentative="1">
      <w:start w:val="1"/>
      <w:numFmt w:val="bullet"/>
      <w:lvlText w:val="•"/>
      <w:lvlJc w:val="left"/>
      <w:pPr>
        <w:tabs>
          <w:tab w:val="num" w:pos="5760"/>
        </w:tabs>
        <w:ind w:left="5760" w:hanging="360"/>
      </w:pPr>
      <w:rPr>
        <w:rFonts w:ascii="Arial" w:hAnsi="Arial" w:hint="default"/>
      </w:rPr>
    </w:lvl>
    <w:lvl w:ilvl="8" w:tplc="18302C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F19C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9C3286F"/>
    <w:multiLevelType w:val="hybridMultilevel"/>
    <w:tmpl w:val="B8B48B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D2CF8"/>
    <w:multiLevelType w:val="hybridMultilevel"/>
    <w:tmpl w:val="D34A7C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36720"/>
    <w:multiLevelType w:val="hybridMultilevel"/>
    <w:tmpl w:val="C432450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16521"/>
    <w:multiLevelType w:val="hybridMultilevel"/>
    <w:tmpl w:val="FBA6BB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6355C9"/>
    <w:multiLevelType w:val="hybridMultilevel"/>
    <w:tmpl w:val="742AD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36733"/>
    <w:multiLevelType w:val="hybridMultilevel"/>
    <w:tmpl w:val="9482DE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170A4"/>
    <w:multiLevelType w:val="hybridMultilevel"/>
    <w:tmpl w:val="0978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02E3E"/>
    <w:multiLevelType w:val="hybridMultilevel"/>
    <w:tmpl w:val="7388CC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484295"/>
    <w:multiLevelType w:val="hybridMultilevel"/>
    <w:tmpl w:val="13642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D3241"/>
    <w:multiLevelType w:val="hybridMultilevel"/>
    <w:tmpl w:val="49A6D1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59069C"/>
    <w:multiLevelType w:val="hybridMultilevel"/>
    <w:tmpl w:val="84C88400"/>
    <w:lvl w:ilvl="0" w:tplc="6E5E847C">
      <w:start w:val="1"/>
      <w:numFmt w:val="bullet"/>
      <w:lvlText w:val="•"/>
      <w:lvlJc w:val="left"/>
      <w:pPr>
        <w:tabs>
          <w:tab w:val="num" w:pos="450"/>
        </w:tabs>
        <w:ind w:left="450" w:hanging="360"/>
      </w:pPr>
      <w:rPr>
        <w:rFonts w:ascii="Arial" w:hAnsi="Arial" w:hint="default"/>
      </w:rPr>
    </w:lvl>
    <w:lvl w:ilvl="1" w:tplc="1F1A824C" w:tentative="1">
      <w:start w:val="1"/>
      <w:numFmt w:val="bullet"/>
      <w:lvlText w:val="•"/>
      <w:lvlJc w:val="left"/>
      <w:pPr>
        <w:tabs>
          <w:tab w:val="num" w:pos="1440"/>
        </w:tabs>
        <w:ind w:left="1440" w:hanging="360"/>
      </w:pPr>
      <w:rPr>
        <w:rFonts w:ascii="Arial" w:hAnsi="Arial" w:hint="default"/>
      </w:rPr>
    </w:lvl>
    <w:lvl w:ilvl="2" w:tplc="0DF277EC" w:tentative="1">
      <w:start w:val="1"/>
      <w:numFmt w:val="bullet"/>
      <w:lvlText w:val="•"/>
      <w:lvlJc w:val="left"/>
      <w:pPr>
        <w:tabs>
          <w:tab w:val="num" w:pos="2160"/>
        </w:tabs>
        <w:ind w:left="2160" w:hanging="360"/>
      </w:pPr>
      <w:rPr>
        <w:rFonts w:ascii="Arial" w:hAnsi="Arial" w:hint="default"/>
      </w:rPr>
    </w:lvl>
    <w:lvl w:ilvl="3" w:tplc="117AC51E" w:tentative="1">
      <w:start w:val="1"/>
      <w:numFmt w:val="bullet"/>
      <w:lvlText w:val="•"/>
      <w:lvlJc w:val="left"/>
      <w:pPr>
        <w:tabs>
          <w:tab w:val="num" w:pos="2880"/>
        </w:tabs>
        <w:ind w:left="2880" w:hanging="360"/>
      </w:pPr>
      <w:rPr>
        <w:rFonts w:ascii="Arial" w:hAnsi="Arial" w:hint="default"/>
      </w:rPr>
    </w:lvl>
    <w:lvl w:ilvl="4" w:tplc="B2E8203A" w:tentative="1">
      <w:start w:val="1"/>
      <w:numFmt w:val="bullet"/>
      <w:lvlText w:val="•"/>
      <w:lvlJc w:val="left"/>
      <w:pPr>
        <w:tabs>
          <w:tab w:val="num" w:pos="3600"/>
        </w:tabs>
        <w:ind w:left="3600" w:hanging="360"/>
      </w:pPr>
      <w:rPr>
        <w:rFonts w:ascii="Arial" w:hAnsi="Arial" w:hint="default"/>
      </w:rPr>
    </w:lvl>
    <w:lvl w:ilvl="5" w:tplc="A044FF48" w:tentative="1">
      <w:start w:val="1"/>
      <w:numFmt w:val="bullet"/>
      <w:lvlText w:val="•"/>
      <w:lvlJc w:val="left"/>
      <w:pPr>
        <w:tabs>
          <w:tab w:val="num" w:pos="4320"/>
        </w:tabs>
        <w:ind w:left="4320" w:hanging="360"/>
      </w:pPr>
      <w:rPr>
        <w:rFonts w:ascii="Arial" w:hAnsi="Arial" w:hint="default"/>
      </w:rPr>
    </w:lvl>
    <w:lvl w:ilvl="6" w:tplc="205A9D98" w:tentative="1">
      <w:start w:val="1"/>
      <w:numFmt w:val="bullet"/>
      <w:lvlText w:val="•"/>
      <w:lvlJc w:val="left"/>
      <w:pPr>
        <w:tabs>
          <w:tab w:val="num" w:pos="5040"/>
        </w:tabs>
        <w:ind w:left="5040" w:hanging="360"/>
      </w:pPr>
      <w:rPr>
        <w:rFonts w:ascii="Arial" w:hAnsi="Arial" w:hint="default"/>
      </w:rPr>
    </w:lvl>
    <w:lvl w:ilvl="7" w:tplc="39967B1A" w:tentative="1">
      <w:start w:val="1"/>
      <w:numFmt w:val="bullet"/>
      <w:lvlText w:val="•"/>
      <w:lvlJc w:val="left"/>
      <w:pPr>
        <w:tabs>
          <w:tab w:val="num" w:pos="5760"/>
        </w:tabs>
        <w:ind w:left="5760" w:hanging="360"/>
      </w:pPr>
      <w:rPr>
        <w:rFonts w:ascii="Arial" w:hAnsi="Arial" w:hint="default"/>
      </w:rPr>
    </w:lvl>
    <w:lvl w:ilvl="8" w:tplc="2C2E63A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BE24A6"/>
    <w:multiLevelType w:val="hybridMultilevel"/>
    <w:tmpl w:val="54BC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C3CDD"/>
    <w:multiLevelType w:val="hybridMultilevel"/>
    <w:tmpl w:val="5D60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14D9F"/>
    <w:multiLevelType w:val="hybridMultilevel"/>
    <w:tmpl w:val="0DF82FB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B53155"/>
    <w:multiLevelType w:val="hybridMultilevel"/>
    <w:tmpl w:val="C9F08B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61015"/>
    <w:multiLevelType w:val="hybridMultilevel"/>
    <w:tmpl w:val="BCFEF1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3D1F6D"/>
    <w:multiLevelType w:val="hybridMultilevel"/>
    <w:tmpl w:val="7C787DFA"/>
    <w:lvl w:ilvl="0" w:tplc="56B4B3C4">
      <w:start w:val="1"/>
      <w:numFmt w:val="bullet"/>
      <w:lvlText w:val="•"/>
      <w:lvlJc w:val="left"/>
      <w:pPr>
        <w:tabs>
          <w:tab w:val="num" w:pos="540"/>
        </w:tabs>
        <w:ind w:left="540" w:hanging="360"/>
      </w:pPr>
      <w:rPr>
        <w:rFonts w:ascii="Arial" w:hAnsi="Arial" w:hint="default"/>
      </w:rPr>
    </w:lvl>
    <w:lvl w:ilvl="1" w:tplc="E578E06E" w:tentative="1">
      <w:start w:val="1"/>
      <w:numFmt w:val="bullet"/>
      <w:lvlText w:val="•"/>
      <w:lvlJc w:val="left"/>
      <w:pPr>
        <w:tabs>
          <w:tab w:val="num" w:pos="1440"/>
        </w:tabs>
        <w:ind w:left="1440" w:hanging="360"/>
      </w:pPr>
      <w:rPr>
        <w:rFonts w:ascii="Arial" w:hAnsi="Arial" w:hint="default"/>
      </w:rPr>
    </w:lvl>
    <w:lvl w:ilvl="2" w:tplc="8250A082" w:tentative="1">
      <w:start w:val="1"/>
      <w:numFmt w:val="bullet"/>
      <w:lvlText w:val="•"/>
      <w:lvlJc w:val="left"/>
      <w:pPr>
        <w:tabs>
          <w:tab w:val="num" w:pos="2160"/>
        </w:tabs>
        <w:ind w:left="2160" w:hanging="360"/>
      </w:pPr>
      <w:rPr>
        <w:rFonts w:ascii="Arial" w:hAnsi="Arial" w:hint="default"/>
      </w:rPr>
    </w:lvl>
    <w:lvl w:ilvl="3" w:tplc="4CA48058" w:tentative="1">
      <w:start w:val="1"/>
      <w:numFmt w:val="bullet"/>
      <w:lvlText w:val="•"/>
      <w:lvlJc w:val="left"/>
      <w:pPr>
        <w:tabs>
          <w:tab w:val="num" w:pos="2880"/>
        </w:tabs>
        <w:ind w:left="2880" w:hanging="360"/>
      </w:pPr>
      <w:rPr>
        <w:rFonts w:ascii="Arial" w:hAnsi="Arial" w:hint="default"/>
      </w:rPr>
    </w:lvl>
    <w:lvl w:ilvl="4" w:tplc="481A96D2" w:tentative="1">
      <w:start w:val="1"/>
      <w:numFmt w:val="bullet"/>
      <w:lvlText w:val="•"/>
      <w:lvlJc w:val="left"/>
      <w:pPr>
        <w:tabs>
          <w:tab w:val="num" w:pos="3600"/>
        </w:tabs>
        <w:ind w:left="3600" w:hanging="360"/>
      </w:pPr>
      <w:rPr>
        <w:rFonts w:ascii="Arial" w:hAnsi="Arial" w:hint="default"/>
      </w:rPr>
    </w:lvl>
    <w:lvl w:ilvl="5" w:tplc="7EE20A00" w:tentative="1">
      <w:start w:val="1"/>
      <w:numFmt w:val="bullet"/>
      <w:lvlText w:val="•"/>
      <w:lvlJc w:val="left"/>
      <w:pPr>
        <w:tabs>
          <w:tab w:val="num" w:pos="4320"/>
        </w:tabs>
        <w:ind w:left="4320" w:hanging="360"/>
      </w:pPr>
      <w:rPr>
        <w:rFonts w:ascii="Arial" w:hAnsi="Arial" w:hint="default"/>
      </w:rPr>
    </w:lvl>
    <w:lvl w:ilvl="6" w:tplc="08482C82" w:tentative="1">
      <w:start w:val="1"/>
      <w:numFmt w:val="bullet"/>
      <w:lvlText w:val="•"/>
      <w:lvlJc w:val="left"/>
      <w:pPr>
        <w:tabs>
          <w:tab w:val="num" w:pos="5040"/>
        </w:tabs>
        <w:ind w:left="5040" w:hanging="360"/>
      </w:pPr>
      <w:rPr>
        <w:rFonts w:ascii="Arial" w:hAnsi="Arial" w:hint="default"/>
      </w:rPr>
    </w:lvl>
    <w:lvl w:ilvl="7" w:tplc="D2DE2298" w:tentative="1">
      <w:start w:val="1"/>
      <w:numFmt w:val="bullet"/>
      <w:lvlText w:val="•"/>
      <w:lvlJc w:val="left"/>
      <w:pPr>
        <w:tabs>
          <w:tab w:val="num" w:pos="5760"/>
        </w:tabs>
        <w:ind w:left="5760" w:hanging="360"/>
      </w:pPr>
      <w:rPr>
        <w:rFonts w:ascii="Arial" w:hAnsi="Arial" w:hint="default"/>
      </w:rPr>
    </w:lvl>
    <w:lvl w:ilvl="8" w:tplc="7B52608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BB526EC"/>
    <w:multiLevelType w:val="hybridMultilevel"/>
    <w:tmpl w:val="D038AB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62355C"/>
    <w:multiLevelType w:val="hybridMultilevel"/>
    <w:tmpl w:val="6E3EAC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944A08"/>
    <w:multiLevelType w:val="hybridMultilevel"/>
    <w:tmpl w:val="B27E2A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CF186B"/>
    <w:multiLevelType w:val="hybridMultilevel"/>
    <w:tmpl w:val="D968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EF3C45"/>
    <w:multiLevelType w:val="hybridMultilevel"/>
    <w:tmpl w:val="DEDE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8D015C"/>
    <w:multiLevelType w:val="hybridMultilevel"/>
    <w:tmpl w:val="C4744C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CE2EAF"/>
    <w:multiLevelType w:val="hybridMultilevel"/>
    <w:tmpl w:val="5DF6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9E0FF3"/>
    <w:multiLevelType w:val="hybridMultilevel"/>
    <w:tmpl w:val="732A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197BA3"/>
    <w:multiLevelType w:val="hybridMultilevel"/>
    <w:tmpl w:val="BD027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A93E8A"/>
    <w:multiLevelType w:val="hybridMultilevel"/>
    <w:tmpl w:val="C758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3"/>
  </w:num>
  <w:num w:numId="4">
    <w:abstractNumId w:val="17"/>
  </w:num>
  <w:num w:numId="5">
    <w:abstractNumId w:val="25"/>
  </w:num>
  <w:num w:numId="6">
    <w:abstractNumId w:val="8"/>
  </w:num>
  <w:num w:numId="7">
    <w:abstractNumId w:val="14"/>
  </w:num>
  <w:num w:numId="8">
    <w:abstractNumId w:val="6"/>
  </w:num>
  <w:num w:numId="9">
    <w:abstractNumId w:val="22"/>
  </w:num>
  <w:num w:numId="10">
    <w:abstractNumId w:val="26"/>
  </w:num>
  <w:num w:numId="11">
    <w:abstractNumId w:val="0"/>
  </w:num>
  <w:num w:numId="12">
    <w:abstractNumId w:val="18"/>
  </w:num>
  <w:num w:numId="13">
    <w:abstractNumId w:val="12"/>
  </w:num>
  <w:num w:numId="14">
    <w:abstractNumId w:val="28"/>
  </w:num>
  <w:num w:numId="15">
    <w:abstractNumId w:val="1"/>
  </w:num>
  <w:num w:numId="16">
    <w:abstractNumId w:val="27"/>
  </w:num>
  <w:num w:numId="17">
    <w:abstractNumId w:val="20"/>
  </w:num>
  <w:num w:numId="18">
    <w:abstractNumId w:val="9"/>
  </w:num>
  <w:num w:numId="19">
    <w:abstractNumId w:val="4"/>
  </w:num>
  <w:num w:numId="20">
    <w:abstractNumId w:val="2"/>
  </w:num>
  <w:num w:numId="21">
    <w:abstractNumId w:val="10"/>
  </w:num>
  <w:num w:numId="22">
    <w:abstractNumId w:val="11"/>
  </w:num>
  <w:num w:numId="23">
    <w:abstractNumId w:val="21"/>
  </w:num>
  <w:num w:numId="24">
    <w:abstractNumId w:val="19"/>
  </w:num>
  <w:num w:numId="25">
    <w:abstractNumId w:val="3"/>
  </w:num>
  <w:num w:numId="26">
    <w:abstractNumId w:val="5"/>
  </w:num>
  <w:num w:numId="27">
    <w:abstractNumId w:val="7"/>
  </w:num>
  <w:num w:numId="28">
    <w:abstractNumId w:val="1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4B"/>
    <w:rsid w:val="00000370"/>
    <w:rsid w:val="000241C9"/>
    <w:rsid w:val="000258AC"/>
    <w:rsid w:val="0006296A"/>
    <w:rsid w:val="00067C7C"/>
    <w:rsid w:val="00090AD6"/>
    <w:rsid w:val="000D3A40"/>
    <w:rsid w:val="000D733B"/>
    <w:rsid w:val="000E75FC"/>
    <w:rsid w:val="0010746F"/>
    <w:rsid w:val="00122583"/>
    <w:rsid w:val="00122BFF"/>
    <w:rsid w:val="00160D12"/>
    <w:rsid w:val="00164647"/>
    <w:rsid w:val="00195AD0"/>
    <w:rsid w:val="001D59C4"/>
    <w:rsid w:val="001E45BF"/>
    <w:rsid w:val="001E531B"/>
    <w:rsid w:val="001F36D6"/>
    <w:rsid w:val="00223077"/>
    <w:rsid w:val="00262A6F"/>
    <w:rsid w:val="00263E12"/>
    <w:rsid w:val="002B3D30"/>
    <w:rsid w:val="002C76E5"/>
    <w:rsid w:val="002D699C"/>
    <w:rsid w:val="00326F88"/>
    <w:rsid w:val="00351A60"/>
    <w:rsid w:val="00390F0B"/>
    <w:rsid w:val="00391708"/>
    <w:rsid w:val="00392F6B"/>
    <w:rsid w:val="003A6F5E"/>
    <w:rsid w:val="003B2A4F"/>
    <w:rsid w:val="003B3A99"/>
    <w:rsid w:val="003C594B"/>
    <w:rsid w:val="00402E11"/>
    <w:rsid w:val="004062C7"/>
    <w:rsid w:val="004251D7"/>
    <w:rsid w:val="00425CF3"/>
    <w:rsid w:val="0043687E"/>
    <w:rsid w:val="004739DE"/>
    <w:rsid w:val="00477D21"/>
    <w:rsid w:val="004936FB"/>
    <w:rsid w:val="0049593B"/>
    <w:rsid w:val="004A6D44"/>
    <w:rsid w:val="004F4E6A"/>
    <w:rsid w:val="00504328"/>
    <w:rsid w:val="00504ED6"/>
    <w:rsid w:val="00534533"/>
    <w:rsid w:val="00577E3D"/>
    <w:rsid w:val="005B4C50"/>
    <w:rsid w:val="005C75A0"/>
    <w:rsid w:val="005D52E3"/>
    <w:rsid w:val="005F0A20"/>
    <w:rsid w:val="00601912"/>
    <w:rsid w:val="0062287E"/>
    <w:rsid w:val="00637F20"/>
    <w:rsid w:val="00645ACC"/>
    <w:rsid w:val="00651AD1"/>
    <w:rsid w:val="006A0CF4"/>
    <w:rsid w:val="006A27F0"/>
    <w:rsid w:val="006C0EEC"/>
    <w:rsid w:val="006C6222"/>
    <w:rsid w:val="006E162D"/>
    <w:rsid w:val="007058AB"/>
    <w:rsid w:val="00713A0D"/>
    <w:rsid w:val="00725C42"/>
    <w:rsid w:val="00746F69"/>
    <w:rsid w:val="0075262B"/>
    <w:rsid w:val="00767661"/>
    <w:rsid w:val="00782994"/>
    <w:rsid w:val="00787277"/>
    <w:rsid w:val="00787321"/>
    <w:rsid w:val="007C5403"/>
    <w:rsid w:val="007F4E56"/>
    <w:rsid w:val="007F60CF"/>
    <w:rsid w:val="00823675"/>
    <w:rsid w:val="008411CF"/>
    <w:rsid w:val="0085073F"/>
    <w:rsid w:val="00880835"/>
    <w:rsid w:val="00893837"/>
    <w:rsid w:val="00895382"/>
    <w:rsid w:val="008C0205"/>
    <w:rsid w:val="009218E1"/>
    <w:rsid w:val="00951F19"/>
    <w:rsid w:val="009624F0"/>
    <w:rsid w:val="00962AFC"/>
    <w:rsid w:val="0097702B"/>
    <w:rsid w:val="0099624A"/>
    <w:rsid w:val="009A21C3"/>
    <w:rsid w:val="009B6F03"/>
    <w:rsid w:val="009C4D8C"/>
    <w:rsid w:val="009D2E9A"/>
    <w:rsid w:val="009D4B61"/>
    <w:rsid w:val="00A01846"/>
    <w:rsid w:val="00A01F3C"/>
    <w:rsid w:val="00A04225"/>
    <w:rsid w:val="00A1189D"/>
    <w:rsid w:val="00A36E5F"/>
    <w:rsid w:val="00A413BE"/>
    <w:rsid w:val="00A460B6"/>
    <w:rsid w:val="00A67322"/>
    <w:rsid w:val="00AB65D3"/>
    <w:rsid w:val="00AC5E0F"/>
    <w:rsid w:val="00B02105"/>
    <w:rsid w:val="00B1135F"/>
    <w:rsid w:val="00B24EE5"/>
    <w:rsid w:val="00B77B63"/>
    <w:rsid w:val="00BA2E48"/>
    <w:rsid w:val="00BB0A6D"/>
    <w:rsid w:val="00BD05AE"/>
    <w:rsid w:val="00BE7B36"/>
    <w:rsid w:val="00BF4D2A"/>
    <w:rsid w:val="00BF7229"/>
    <w:rsid w:val="00C0765D"/>
    <w:rsid w:val="00C32B2E"/>
    <w:rsid w:val="00C65756"/>
    <w:rsid w:val="00C90C28"/>
    <w:rsid w:val="00CA47E1"/>
    <w:rsid w:val="00CD49BF"/>
    <w:rsid w:val="00D1672D"/>
    <w:rsid w:val="00DA4C6F"/>
    <w:rsid w:val="00E00018"/>
    <w:rsid w:val="00E348ED"/>
    <w:rsid w:val="00E43658"/>
    <w:rsid w:val="00E53D07"/>
    <w:rsid w:val="00E755AF"/>
    <w:rsid w:val="00E80F41"/>
    <w:rsid w:val="00E84084"/>
    <w:rsid w:val="00EC2D7A"/>
    <w:rsid w:val="00EC6AA8"/>
    <w:rsid w:val="00EE5E20"/>
    <w:rsid w:val="00EE7CCD"/>
    <w:rsid w:val="00EE7DD3"/>
    <w:rsid w:val="00EF6CCC"/>
    <w:rsid w:val="00F33C80"/>
    <w:rsid w:val="00F34792"/>
    <w:rsid w:val="00F510D8"/>
    <w:rsid w:val="00F5150B"/>
    <w:rsid w:val="00F542A6"/>
    <w:rsid w:val="00F83C97"/>
    <w:rsid w:val="00FB542D"/>
    <w:rsid w:val="00FC5196"/>
    <w:rsid w:val="00FD4FD7"/>
    <w:rsid w:val="00FF02C0"/>
    <w:rsid w:val="00FF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99E35"/>
  <w15:chartTrackingRefBased/>
  <w15:docId w15:val="{0FFA3FFC-F071-43EA-802E-92C1D892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CC"/>
  </w:style>
  <w:style w:type="paragraph" w:styleId="Heading4">
    <w:name w:val="heading 4"/>
    <w:basedOn w:val="Normal"/>
    <w:next w:val="Normal"/>
    <w:link w:val="Heading4Char"/>
    <w:uiPriority w:val="9"/>
    <w:semiHidden/>
    <w:unhideWhenUsed/>
    <w:qFormat/>
    <w:rsid w:val="006A0C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594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C5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94B"/>
    <w:pPr>
      <w:ind w:left="720"/>
      <w:contextualSpacing/>
    </w:pPr>
  </w:style>
  <w:style w:type="paragraph" w:styleId="BalloonText">
    <w:name w:val="Balloon Text"/>
    <w:basedOn w:val="Normal"/>
    <w:link w:val="BalloonTextChar"/>
    <w:uiPriority w:val="99"/>
    <w:semiHidden/>
    <w:unhideWhenUsed/>
    <w:rsid w:val="00025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8AC"/>
    <w:rPr>
      <w:rFonts w:ascii="Segoe UI" w:hAnsi="Segoe UI" w:cs="Segoe UI"/>
      <w:sz w:val="18"/>
      <w:szCs w:val="18"/>
    </w:rPr>
  </w:style>
  <w:style w:type="paragraph" w:styleId="NoSpacing">
    <w:name w:val="No Spacing"/>
    <w:link w:val="NoSpacingChar"/>
    <w:uiPriority w:val="1"/>
    <w:qFormat/>
    <w:rsid w:val="002B3D30"/>
    <w:pPr>
      <w:spacing w:after="0" w:line="240" w:lineRule="auto"/>
    </w:pPr>
  </w:style>
  <w:style w:type="character" w:customStyle="1" w:styleId="NoSpacingChar">
    <w:name w:val="No Spacing Char"/>
    <w:basedOn w:val="DefaultParagraphFont"/>
    <w:link w:val="NoSpacing"/>
    <w:uiPriority w:val="1"/>
    <w:rsid w:val="002B3D30"/>
  </w:style>
  <w:style w:type="character" w:customStyle="1" w:styleId="Heading4Char">
    <w:name w:val="Heading 4 Char"/>
    <w:basedOn w:val="DefaultParagraphFont"/>
    <w:link w:val="Heading4"/>
    <w:uiPriority w:val="9"/>
    <w:semiHidden/>
    <w:rsid w:val="006A0CF4"/>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A04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225"/>
  </w:style>
  <w:style w:type="paragraph" w:styleId="Footer">
    <w:name w:val="footer"/>
    <w:basedOn w:val="Normal"/>
    <w:link w:val="FooterChar"/>
    <w:uiPriority w:val="99"/>
    <w:unhideWhenUsed/>
    <w:rsid w:val="00A04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225"/>
  </w:style>
  <w:style w:type="character" w:styleId="Hyperlink">
    <w:name w:val="Hyperlink"/>
    <w:basedOn w:val="DefaultParagraphFont"/>
    <w:uiPriority w:val="99"/>
    <w:unhideWhenUsed/>
    <w:rsid w:val="00EE7CCD"/>
    <w:rPr>
      <w:color w:val="0563C1" w:themeColor="hyperlink"/>
      <w:u w:val="single"/>
    </w:rPr>
  </w:style>
  <w:style w:type="character" w:customStyle="1" w:styleId="ng-binding">
    <w:name w:val="ng-binding"/>
    <w:basedOn w:val="DefaultParagraphFont"/>
    <w:rsid w:val="00402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583809">
      <w:bodyDiv w:val="1"/>
      <w:marLeft w:val="0"/>
      <w:marRight w:val="0"/>
      <w:marTop w:val="0"/>
      <w:marBottom w:val="0"/>
      <w:divBdr>
        <w:top w:val="none" w:sz="0" w:space="0" w:color="auto"/>
        <w:left w:val="none" w:sz="0" w:space="0" w:color="auto"/>
        <w:bottom w:val="none" w:sz="0" w:space="0" w:color="auto"/>
        <w:right w:val="none" w:sz="0" w:space="0" w:color="auto"/>
      </w:divBdr>
    </w:div>
    <w:div w:id="1412661027">
      <w:bodyDiv w:val="1"/>
      <w:marLeft w:val="0"/>
      <w:marRight w:val="0"/>
      <w:marTop w:val="0"/>
      <w:marBottom w:val="0"/>
      <w:divBdr>
        <w:top w:val="none" w:sz="0" w:space="0" w:color="auto"/>
        <w:left w:val="none" w:sz="0" w:space="0" w:color="auto"/>
        <w:bottom w:val="none" w:sz="0" w:space="0" w:color="auto"/>
        <w:right w:val="none" w:sz="0" w:space="0" w:color="auto"/>
      </w:divBdr>
    </w:div>
    <w:div w:id="1421218300">
      <w:bodyDiv w:val="1"/>
      <w:marLeft w:val="0"/>
      <w:marRight w:val="0"/>
      <w:marTop w:val="0"/>
      <w:marBottom w:val="0"/>
      <w:divBdr>
        <w:top w:val="none" w:sz="0" w:space="0" w:color="auto"/>
        <w:left w:val="none" w:sz="0" w:space="0" w:color="auto"/>
        <w:bottom w:val="none" w:sz="0" w:space="0" w:color="auto"/>
        <w:right w:val="none" w:sz="0" w:space="0" w:color="auto"/>
      </w:divBdr>
    </w:div>
    <w:div w:id="1683782437">
      <w:bodyDiv w:val="1"/>
      <w:marLeft w:val="0"/>
      <w:marRight w:val="0"/>
      <w:marTop w:val="0"/>
      <w:marBottom w:val="0"/>
      <w:divBdr>
        <w:top w:val="none" w:sz="0" w:space="0" w:color="auto"/>
        <w:left w:val="none" w:sz="0" w:space="0" w:color="auto"/>
        <w:bottom w:val="none" w:sz="0" w:space="0" w:color="auto"/>
        <w:right w:val="none" w:sz="0" w:space="0" w:color="auto"/>
      </w:divBdr>
      <w:divsChild>
        <w:div w:id="401831982">
          <w:marLeft w:val="0"/>
          <w:marRight w:val="0"/>
          <w:marTop w:val="0"/>
          <w:marBottom w:val="0"/>
          <w:divBdr>
            <w:top w:val="none" w:sz="0" w:space="0" w:color="auto"/>
            <w:left w:val="none" w:sz="0" w:space="0" w:color="auto"/>
            <w:bottom w:val="none" w:sz="0" w:space="0" w:color="auto"/>
            <w:right w:val="none" w:sz="0" w:space="0" w:color="auto"/>
          </w:divBdr>
        </w:div>
        <w:div w:id="647826821">
          <w:marLeft w:val="0"/>
          <w:marRight w:val="0"/>
          <w:marTop w:val="0"/>
          <w:marBottom w:val="0"/>
          <w:divBdr>
            <w:top w:val="none" w:sz="0" w:space="0" w:color="auto"/>
            <w:left w:val="none" w:sz="0" w:space="0" w:color="auto"/>
            <w:bottom w:val="none" w:sz="0" w:space="0" w:color="auto"/>
            <w:right w:val="none" w:sz="0" w:space="0" w:color="auto"/>
          </w:divBdr>
        </w:div>
        <w:div w:id="746266998">
          <w:marLeft w:val="0"/>
          <w:marRight w:val="0"/>
          <w:marTop w:val="0"/>
          <w:marBottom w:val="0"/>
          <w:divBdr>
            <w:top w:val="none" w:sz="0" w:space="0" w:color="auto"/>
            <w:left w:val="none" w:sz="0" w:space="0" w:color="auto"/>
            <w:bottom w:val="none" w:sz="0" w:space="0" w:color="auto"/>
            <w:right w:val="none" w:sz="0" w:space="0" w:color="auto"/>
          </w:divBdr>
        </w:div>
        <w:div w:id="989288440">
          <w:marLeft w:val="0"/>
          <w:marRight w:val="0"/>
          <w:marTop w:val="0"/>
          <w:marBottom w:val="0"/>
          <w:divBdr>
            <w:top w:val="none" w:sz="0" w:space="0" w:color="auto"/>
            <w:left w:val="none" w:sz="0" w:space="0" w:color="auto"/>
            <w:bottom w:val="none" w:sz="0" w:space="0" w:color="auto"/>
            <w:right w:val="none" w:sz="0" w:space="0" w:color="auto"/>
          </w:divBdr>
        </w:div>
        <w:div w:id="1345595641">
          <w:marLeft w:val="0"/>
          <w:marRight w:val="0"/>
          <w:marTop w:val="0"/>
          <w:marBottom w:val="0"/>
          <w:divBdr>
            <w:top w:val="none" w:sz="0" w:space="0" w:color="auto"/>
            <w:left w:val="none" w:sz="0" w:space="0" w:color="auto"/>
            <w:bottom w:val="none" w:sz="0" w:space="0" w:color="auto"/>
            <w:right w:val="none" w:sz="0" w:space="0" w:color="auto"/>
          </w:divBdr>
        </w:div>
        <w:div w:id="1616788042">
          <w:marLeft w:val="0"/>
          <w:marRight w:val="0"/>
          <w:marTop w:val="0"/>
          <w:marBottom w:val="0"/>
          <w:divBdr>
            <w:top w:val="none" w:sz="0" w:space="0" w:color="auto"/>
            <w:left w:val="none" w:sz="0" w:space="0" w:color="auto"/>
            <w:bottom w:val="none" w:sz="0" w:space="0" w:color="auto"/>
            <w:right w:val="none" w:sz="0" w:space="0" w:color="auto"/>
          </w:divBdr>
        </w:div>
        <w:div w:id="1635481819">
          <w:marLeft w:val="0"/>
          <w:marRight w:val="0"/>
          <w:marTop w:val="0"/>
          <w:marBottom w:val="0"/>
          <w:divBdr>
            <w:top w:val="none" w:sz="0" w:space="0" w:color="auto"/>
            <w:left w:val="none" w:sz="0" w:space="0" w:color="auto"/>
            <w:bottom w:val="none" w:sz="0" w:space="0" w:color="auto"/>
            <w:right w:val="none" w:sz="0" w:space="0" w:color="auto"/>
          </w:divBdr>
        </w:div>
      </w:divsChild>
    </w:div>
    <w:div w:id="1833643210">
      <w:bodyDiv w:val="1"/>
      <w:marLeft w:val="0"/>
      <w:marRight w:val="0"/>
      <w:marTop w:val="0"/>
      <w:marBottom w:val="0"/>
      <w:divBdr>
        <w:top w:val="none" w:sz="0" w:space="0" w:color="auto"/>
        <w:left w:val="none" w:sz="0" w:space="0" w:color="auto"/>
        <w:bottom w:val="none" w:sz="0" w:space="0" w:color="auto"/>
        <w:right w:val="none" w:sz="0" w:space="0" w:color="auto"/>
      </w:divBdr>
    </w:div>
    <w:div w:id="210010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stucker\Documents\District\22-23%20CDIP%20documents\21%20-%2022%20TC%20State%20Accountability.pdf" TargetMode="External"/><Relationship Id="rId7" Type="http://schemas.openxmlformats.org/officeDocument/2006/relationships/endnotes" Target="endnotes.xml"/><Relationship Id="rId12" Type="http://schemas.openxmlformats.org/officeDocument/2006/relationships/hyperlink" Target="file:///C:\Users\stucker\Documents\District\22-23%20CDIP%20documents\21%20-%2022%20TC%20State%20Accountability.pdf" TargetMode="External"/><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tucker\Documents\District\22-23%20CDIP%20documents\21%20-%2022%20TC%20State%20Accountability.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oter" Target="footer1.xml"/><Relationship Id="rId10" Type="http://schemas.openxmlformats.org/officeDocument/2006/relationships/hyperlink" Target="file:///C:\Users\stucker\Documents\District\22-23%20CDIP%20documents\21%20-%2022%20TC%20State%20Accountability.pdf" TargetMode="Externa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21%20-%2022%20TC%20State%20Accountability.pdf" TargetMode="External"/><Relationship Id="rId14" Type="http://schemas.openxmlformats.org/officeDocument/2006/relationships/chart" Target="charts/chart2.xml"/><Relationship Id="rId22"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ACT</a:t>
            </a:r>
            <a:r>
              <a:rPr lang="en-US" baseline="0"/>
              <a:t> Trend Data - English</a:t>
            </a:r>
            <a:endParaRPr lang="en-US" u="sng"/>
          </a:p>
        </c:rich>
      </c:tx>
      <c:layout>
        <c:manualLayout>
          <c:xMode val="edge"/>
          <c:yMode val="edge"/>
          <c:x val="8.9368396258159739E-3"/>
          <c:y val="3.324099722991689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District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2014-2015</c:v>
                </c:pt>
                <c:pt idx="1">
                  <c:v>2015-2016</c:v>
                </c:pt>
                <c:pt idx="2">
                  <c:v>2016-2017</c:v>
                </c:pt>
                <c:pt idx="3">
                  <c:v>2017-2018</c:v>
                </c:pt>
                <c:pt idx="4">
                  <c:v>2018 - 2019</c:v>
                </c:pt>
                <c:pt idx="5">
                  <c:v>2019 - 2020</c:v>
                </c:pt>
                <c:pt idx="6">
                  <c:v>2020 - 2021</c:v>
                </c:pt>
                <c:pt idx="7">
                  <c:v>2021 - 2022</c:v>
                </c:pt>
              </c:strCache>
            </c:strRef>
          </c:cat>
          <c:val>
            <c:numRef>
              <c:f>Sheet1!$B$2:$B$9</c:f>
              <c:numCache>
                <c:formatCode>General</c:formatCode>
                <c:ptCount val="8"/>
                <c:pt idx="0">
                  <c:v>18.8</c:v>
                </c:pt>
                <c:pt idx="1">
                  <c:v>18.600000000000001</c:v>
                </c:pt>
                <c:pt idx="2">
                  <c:v>19.3</c:v>
                </c:pt>
                <c:pt idx="3">
                  <c:v>18.3</c:v>
                </c:pt>
                <c:pt idx="4">
                  <c:v>17.3</c:v>
                </c:pt>
                <c:pt idx="5">
                  <c:v>18.399999999999999</c:v>
                </c:pt>
                <c:pt idx="6">
                  <c:v>16.2</c:v>
                </c:pt>
                <c:pt idx="7">
                  <c:v>16.7</c:v>
                </c:pt>
              </c:numCache>
            </c:numRef>
          </c:val>
          <c:smooth val="0"/>
          <c:extLst>
            <c:ext xmlns:c16="http://schemas.microsoft.com/office/drawing/2014/chart" uri="{C3380CC4-5D6E-409C-BE32-E72D297353CC}">
              <c16:uniqueId val="{00000000-E545-4816-B3BA-3498B486276C}"/>
            </c:ext>
          </c:extLst>
        </c:ser>
        <c:ser>
          <c:idx val="1"/>
          <c:order val="1"/>
          <c:tx>
            <c:strRef>
              <c:f>Sheet1!$C$1</c:f>
              <c:strCache>
                <c:ptCount val="1"/>
                <c:pt idx="0">
                  <c:v>State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2014-2015</c:v>
                </c:pt>
                <c:pt idx="1">
                  <c:v>2015-2016</c:v>
                </c:pt>
                <c:pt idx="2">
                  <c:v>2016-2017</c:v>
                </c:pt>
                <c:pt idx="3">
                  <c:v>2017-2018</c:v>
                </c:pt>
                <c:pt idx="4">
                  <c:v>2018 - 2019</c:v>
                </c:pt>
                <c:pt idx="5">
                  <c:v>2019 - 2020</c:v>
                </c:pt>
                <c:pt idx="6">
                  <c:v>2020 - 2021</c:v>
                </c:pt>
                <c:pt idx="7">
                  <c:v>2021 - 2022</c:v>
                </c:pt>
              </c:strCache>
            </c:strRef>
          </c:cat>
          <c:val>
            <c:numRef>
              <c:f>Sheet1!$C$2:$C$9</c:f>
              <c:numCache>
                <c:formatCode>General</c:formatCode>
                <c:ptCount val="8"/>
                <c:pt idx="0">
                  <c:v>19</c:v>
                </c:pt>
                <c:pt idx="1">
                  <c:v>19</c:v>
                </c:pt>
                <c:pt idx="2">
                  <c:v>19.2</c:v>
                </c:pt>
                <c:pt idx="3">
                  <c:v>18.8</c:v>
                </c:pt>
                <c:pt idx="4">
                  <c:v>18.2</c:v>
                </c:pt>
                <c:pt idx="5">
                  <c:v>18.5</c:v>
                </c:pt>
                <c:pt idx="6">
                  <c:v>17.100000000000001</c:v>
                </c:pt>
                <c:pt idx="7">
                  <c:v>17.5</c:v>
                </c:pt>
              </c:numCache>
            </c:numRef>
          </c:val>
          <c:smooth val="0"/>
          <c:extLst>
            <c:ext xmlns:c16="http://schemas.microsoft.com/office/drawing/2014/chart" uri="{C3380CC4-5D6E-409C-BE32-E72D297353CC}">
              <c16:uniqueId val="{00000001-E545-4816-B3BA-3498B486276C}"/>
            </c:ext>
          </c:extLst>
        </c:ser>
        <c:dLbls>
          <c:dLblPos val="t"/>
          <c:showLegendKey val="0"/>
          <c:showVal val="1"/>
          <c:showCatName val="0"/>
          <c:showSerName val="0"/>
          <c:showPercent val="0"/>
          <c:showBubbleSize val="0"/>
        </c:dLbls>
        <c:marker val="1"/>
        <c:smooth val="0"/>
        <c:axId val="433910208"/>
        <c:axId val="433910600"/>
      </c:lineChart>
      <c:catAx>
        <c:axId val="433910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910600"/>
        <c:crosses val="autoZero"/>
        <c:auto val="1"/>
        <c:lblAlgn val="ctr"/>
        <c:lblOffset val="100"/>
        <c:noMultiLvlLbl val="0"/>
      </c:catAx>
      <c:valAx>
        <c:axId val="433910600"/>
        <c:scaling>
          <c:orientation val="minMax"/>
          <c:max val="21"/>
          <c:min val="1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9102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ACT Trend Data - Math</a:t>
            </a:r>
            <a:endParaRPr lang="en-US" u="sng"/>
          </a:p>
        </c:rich>
      </c:tx>
      <c:layout>
        <c:manualLayout>
          <c:xMode val="edge"/>
          <c:yMode val="edge"/>
          <c:x val="8.9368396258159739E-3"/>
          <c:y val="3.324099722991689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District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2014-2015</c:v>
                </c:pt>
                <c:pt idx="1">
                  <c:v>2015-2016</c:v>
                </c:pt>
                <c:pt idx="2">
                  <c:v>2016-2017</c:v>
                </c:pt>
                <c:pt idx="3">
                  <c:v>2017-2018</c:v>
                </c:pt>
                <c:pt idx="4">
                  <c:v>2018 - 2019</c:v>
                </c:pt>
                <c:pt idx="5">
                  <c:v>2019 - 2020</c:v>
                </c:pt>
                <c:pt idx="6">
                  <c:v>2020 - 2021</c:v>
                </c:pt>
                <c:pt idx="7">
                  <c:v>2021 - 2022</c:v>
                </c:pt>
              </c:strCache>
            </c:strRef>
          </c:cat>
          <c:val>
            <c:numRef>
              <c:f>Sheet1!$B$2:$B$9</c:f>
              <c:numCache>
                <c:formatCode>General</c:formatCode>
                <c:ptCount val="8"/>
                <c:pt idx="0">
                  <c:v>18.7</c:v>
                </c:pt>
                <c:pt idx="1">
                  <c:v>18.3</c:v>
                </c:pt>
                <c:pt idx="2">
                  <c:v>18.899999999999999</c:v>
                </c:pt>
                <c:pt idx="3">
                  <c:v>18.600000000000001</c:v>
                </c:pt>
                <c:pt idx="4">
                  <c:v>18.100000000000001</c:v>
                </c:pt>
                <c:pt idx="5">
                  <c:v>18.3</c:v>
                </c:pt>
                <c:pt idx="6">
                  <c:v>16.8</c:v>
                </c:pt>
                <c:pt idx="7">
                  <c:v>16.5</c:v>
                </c:pt>
              </c:numCache>
            </c:numRef>
          </c:val>
          <c:smooth val="0"/>
          <c:extLst>
            <c:ext xmlns:c16="http://schemas.microsoft.com/office/drawing/2014/chart" uri="{C3380CC4-5D6E-409C-BE32-E72D297353CC}">
              <c16:uniqueId val="{00000000-6140-4E4A-8DD4-7BD0789D7D75}"/>
            </c:ext>
          </c:extLst>
        </c:ser>
        <c:ser>
          <c:idx val="1"/>
          <c:order val="1"/>
          <c:tx>
            <c:strRef>
              <c:f>Sheet1!$C$1</c:f>
              <c:strCache>
                <c:ptCount val="1"/>
                <c:pt idx="0">
                  <c:v>State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2014-2015</c:v>
                </c:pt>
                <c:pt idx="1">
                  <c:v>2015-2016</c:v>
                </c:pt>
                <c:pt idx="2">
                  <c:v>2016-2017</c:v>
                </c:pt>
                <c:pt idx="3">
                  <c:v>2017-2018</c:v>
                </c:pt>
                <c:pt idx="4">
                  <c:v>2018 - 2019</c:v>
                </c:pt>
                <c:pt idx="5">
                  <c:v>2019 - 2020</c:v>
                </c:pt>
                <c:pt idx="6">
                  <c:v>2020 - 2021</c:v>
                </c:pt>
                <c:pt idx="7">
                  <c:v>2021 - 2022</c:v>
                </c:pt>
              </c:strCache>
            </c:strRef>
          </c:cat>
          <c:val>
            <c:numRef>
              <c:f>Sheet1!$C$2:$C$9</c:f>
              <c:numCache>
                <c:formatCode>General</c:formatCode>
                <c:ptCount val="8"/>
                <c:pt idx="0">
                  <c:v>18.8</c:v>
                </c:pt>
                <c:pt idx="1">
                  <c:v>19</c:v>
                </c:pt>
                <c:pt idx="2">
                  <c:v>19.399999999999999</c:v>
                </c:pt>
                <c:pt idx="3">
                  <c:v>18.8</c:v>
                </c:pt>
                <c:pt idx="4">
                  <c:v>18.5</c:v>
                </c:pt>
                <c:pt idx="5">
                  <c:v>18.7</c:v>
                </c:pt>
                <c:pt idx="6">
                  <c:v>17.7</c:v>
                </c:pt>
                <c:pt idx="7">
                  <c:v>17.7</c:v>
                </c:pt>
              </c:numCache>
            </c:numRef>
          </c:val>
          <c:smooth val="0"/>
          <c:extLst>
            <c:ext xmlns:c16="http://schemas.microsoft.com/office/drawing/2014/chart" uri="{C3380CC4-5D6E-409C-BE32-E72D297353CC}">
              <c16:uniqueId val="{00000001-6140-4E4A-8DD4-7BD0789D7D75}"/>
            </c:ext>
          </c:extLst>
        </c:ser>
        <c:dLbls>
          <c:dLblPos val="t"/>
          <c:showLegendKey val="0"/>
          <c:showVal val="1"/>
          <c:showCatName val="0"/>
          <c:showSerName val="0"/>
          <c:showPercent val="0"/>
          <c:showBubbleSize val="0"/>
        </c:dLbls>
        <c:marker val="1"/>
        <c:smooth val="0"/>
        <c:axId val="433910208"/>
        <c:axId val="433910600"/>
      </c:lineChart>
      <c:catAx>
        <c:axId val="433910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910600"/>
        <c:crosses val="autoZero"/>
        <c:auto val="1"/>
        <c:lblAlgn val="ctr"/>
        <c:lblOffset val="100"/>
        <c:noMultiLvlLbl val="0"/>
      </c:catAx>
      <c:valAx>
        <c:axId val="433910600"/>
        <c:scaling>
          <c:orientation val="minMax"/>
          <c:max val="21"/>
          <c:min val="1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9102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ACT Trend Data - Reading</a:t>
            </a:r>
            <a:endParaRPr lang="en-US" u="sng"/>
          </a:p>
        </c:rich>
      </c:tx>
      <c:layout>
        <c:manualLayout>
          <c:xMode val="edge"/>
          <c:yMode val="edge"/>
          <c:x val="8.9368396258159739E-3"/>
          <c:y val="3.324099722991689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District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2014-2015</c:v>
                </c:pt>
                <c:pt idx="1">
                  <c:v>2015-2016</c:v>
                </c:pt>
                <c:pt idx="2">
                  <c:v>2016-2017</c:v>
                </c:pt>
                <c:pt idx="3">
                  <c:v>2017-2018</c:v>
                </c:pt>
                <c:pt idx="4">
                  <c:v>2018 - 2019</c:v>
                </c:pt>
                <c:pt idx="5">
                  <c:v>2019 - 2020</c:v>
                </c:pt>
                <c:pt idx="6">
                  <c:v>2020 - 2021</c:v>
                </c:pt>
                <c:pt idx="7">
                  <c:v>2021 - 2022</c:v>
                </c:pt>
              </c:strCache>
            </c:strRef>
          </c:cat>
          <c:val>
            <c:numRef>
              <c:f>Sheet1!$B$2:$B$9</c:f>
              <c:numCache>
                <c:formatCode>General</c:formatCode>
                <c:ptCount val="8"/>
                <c:pt idx="0">
                  <c:v>19.899999999999999</c:v>
                </c:pt>
                <c:pt idx="1">
                  <c:v>19.2</c:v>
                </c:pt>
                <c:pt idx="2">
                  <c:v>20.2</c:v>
                </c:pt>
                <c:pt idx="3">
                  <c:v>19.7</c:v>
                </c:pt>
                <c:pt idx="4">
                  <c:v>18.399999999999999</c:v>
                </c:pt>
                <c:pt idx="5">
                  <c:v>18.899999999999999</c:v>
                </c:pt>
                <c:pt idx="6">
                  <c:v>17.899999999999999</c:v>
                </c:pt>
                <c:pt idx="7">
                  <c:v>17.899999999999999</c:v>
                </c:pt>
              </c:numCache>
            </c:numRef>
          </c:val>
          <c:smooth val="0"/>
          <c:extLst>
            <c:ext xmlns:c16="http://schemas.microsoft.com/office/drawing/2014/chart" uri="{C3380CC4-5D6E-409C-BE32-E72D297353CC}">
              <c16:uniqueId val="{00000000-8A46-47B9-A15A-C5CB71B5A9BF}"/>
            </c:ext>
          </c:extLst>
        </c:ser>
        <c:ser>
          <c:idx val="1"/>
          <c:order val="1"/>
          <c:tx>
            <c:strRef>
              <c:f>Sheet1!$C$1</c:f>
              <c:strCache>
                <c:ptCount val="1"/>
                <c:pt idx="0">
                  <c:v>State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2014-2015</c:v>
                </c:pt>
                <c:pt idx="1">
                  <c:v>2015-2016</c:v>
                </c:pt>
                <c:pt idx="2">
                  <c:v>2016-2017</c:v>
                </c:pt>
                <c:pt idx="3">
                  <c:v>2017-2018</c:v>
                </c:pt>
                <c:pt idx="4">
                  <c:v>2018 - 2019</c:v>
                </c:pt>
                <c:pt idx="5">
                  <c:v>2019 - 2020</c:v>
                </c:pt>
                <c:pt idx="6">
                  <c:v>2020 - 2021</c:v>
                </c:pt>
                <c:pt idx="7">
                  <c:v>2021 - 2022</c:v>
                </c:pt>
              </c:strCache>
            </c:strRef>
          </c:cat>
          <c:val>
            <c:numRef>
              <c:f>Sheet1!$C$2:$C$9</c:f>
              <c:numCache>
                <c:formatCode>General</c:formatCode>
                <c:ptCount val="8"/>
                <c:pt idx="0">
                  <c:v>19.8</c:v>
                </c:pt>
                <c:pt idx="1">
                  <c:v>19.899999999999999</c:v>
                </c:pt>
                <c:pt idx="2">
                  <c:v>20.3</c:v>
                </c:pt>
                <c:pt idx="3">
                  <c:v>19.8</c:v>
                </c:pt>
                <c:pt idx="4">
                  <c:v>19.5</c:v>
                </c:pt>
                <c:pt idx="5">
                  <c:v>19.399999999999999</c:v>
                </c:pt>
                <c:pt idx="6">
                  <c:v>18.5</c:v>
                </c:pt>
                <c:pt idx="7">
                  <c:v>19</c:v>
                </c:pt>
              </c:numCache>
            </c:numRef>
          </c:val>
          <c:smooth val="0"/>
          <c:extLst>
            <c:ext xmlns:c16="http://schemas.microsoft.com/office/drawing/2014/chart" uri="{C3380CC4-5D6E-409C-BE32-E72D297353CC}">
              <c16:uniqueId val="{00000001-8A46-47B9-A15A-C5CB71B5A9BF}"/>
            </c:ext>
          </c:extLst>
        </c:ser>
        <c:dLbls>
          <c:dLblPos val="t"/>
          <c:showLegendKey val="0"/>
          <c:showVal val="1"/>
          <c:showCatName val="0"/>
          <c:showSerName val="0"/>
          <c:showPercent val="0"/>
          <c:showBubbleSize val="0"/>
        </c:dLbls>
        <c:marker val="1"/>
        <c:smooth val="0"/>
        <c:axId val="433910208"/>
        <c:axId val="433910600"/>
      </c:lineChart>
      <c:catAx>
        <c:axId val="433910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910600"/>
        <c:crosses val="autoZero"/>
        <c:auto val="1"/>
        <c:lblAlgn val="ctr"/>
        <c:lblOffset val="100"/>
        <c:noMultiLvlLbl val="0"/>
      </c:catAx>
      <c:valAx>
        <c:axId val="433910600"/>
        <c:scaling>
          <c:orientation val="minMax"/>
          <c:max val="21"/>
          <c:min val="1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9102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ACT Trend</a:t>
            </a:r>
            <a:r>
              <a:rPr lang="en-US" baseline="0"/>
              <a:t> Data - Science</a:t>
            </a:r>
            <a:endParaRPr lang="en-US" u="sng"/>
          </a:p>
        </c:rich>
      </c:tx>
      <c:layout>
        <c:manualLayout>
          <c:xMode val="edge"/>
          <c:yMode val="edge"/>
          <c:x val="8.9368396258159739E-3"/>
          <c:y val="3.324099722991689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District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2014-2015</c:v>
                </c:pt>
                <c:pt idx="1">
                  <c:v>2015-2016</c:v>
                </c:pt>
                <c:pt idx="2">
                  <c:v>2016-2017</c:v>
                </c:pt>
                <c:pt idx="3">
                  <c:v>2017-2018</c:v>
                </c:pt>
                <c:pt idx="4">
                  <c:v>2018 - 2019</c:v>
                </c:pt>
                <c:pt idx="5">
                  <c:v>2019 - 2020</c:v>
                </c:pt>
                <c:pt idx="6">
                  <c:v>2020 - 2021</c:v>
                </c:pt>
                <c:pt idx="7">
                  <c:v>2021 - 2022</c:v>
                </c:pt>
              </c:strCache>
            </c:strRef>
          </c:cat>
          <c:val>
            <c:numRef>
              <c:f>Sheet1!$B$2:$B$9</c:f>
              <c:numCache>
                <c:formatCode>General</c:formatCode>
                <c:ptCount val="8"/>
                <c:pt idx="0">
                  <c:v>19.3</c:v>
                </c:pt>
                <c:pt idx="1">
                  <c:v>19.3</c:v>
                </c:pt>
                <c:pt idx="2">
                  <c:v>20</c:v>
                </c:pt>
                <c:pt idx="3">
                  <c:v>18.899999999999999</c:v>
                </c:pt>
                <c:pt idx="4">
                  <c:v>18.399999999999999</c:v>
                </c:pt>
                <c:pt idx="5">
                  <c:v>19.399999999999999</c:v>
                </c:pt>
                <c:pt idx="6">
                  <c:v>17.399999999999999</c:v>
                </c:pt>
                <c:pt idx="7">
                  <c:v>17.5</c:v>
                </c:pt>
              </c:numCache>
            </c:numRef>
          </c:val>
          <c:smooth val="0"/>
          <c:extLst>
            <c:ext xmlns:c16="http://schemas.microsoft.com/office/drawing/2014/chart" uri="{C3380CC4-5D6E-409C-BE32-E72D297353CC}">
              <c16:uniqueId val="{00000000-C12E-4CF2-A6E1-B90FBCDA3F23}"/>
            </c:ext>
          </c:extLst>
        </c:ser>
        <c:ser>
          <c:idx val="1"/>
          <c:order val="1"/>
          <c:tx>
            <c:strRef>
              <c:f>Sheet1!$C$1</c:f>
              <c:strCache>
                <c:ptCount val="1"/>
                <c:pt idx="0">
                  <c:v>State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Sheet1!$A$2:$A$9</c:f>
              <c:strCache>
                <c:ptCount val="8"/>
                <c:pt idx="0">
                  <c:v>2014-2015</c:v>
                </c:pt>
                <c:pt idx="1">
                  <c:v>2015-2016</c:v>
                </c:pt>
                <c:pt idx="2">
                  <c:v>2016-2017</c:v>
                </c:pt>
                <c:pt idx="3">
                  <c:v>2017-2018</c:v>
                </c:pt>
                <c:pt idx="4">
                  <c:v>2018 - 2019</c:v>
                </c:pt>
                <c:pt idx="5">
                  <c:v>2019 - 2020</c:v>
                </c:pt>
                <c:pt idx="6">
                  <c:v>2020 - 2021</c:v>
                </c:pt>
                <c:pt idx="7">
                  <c:v>2021 - 2022</c:v>
                </c:pt>
              </c:strCache>
            </c:strRef>
          </c:cat>
          <c:val>
            <c:numRef>
              <c:f>Sheet1!$C$2:$C$9</c:f>
              <c:numCache>
                <c:formatCode>General</c:formatCode>
                <c:ptCount val="8"/>
                <c:pt idx="0">
                  <c:v>19.3</c:v>
                </c:pt>
                <c:pt idx="1">
                  <c:v>19.8</c:v>
                </c:pt>
                <c:pt idx="2">
                  <c:v>19.899999999999999</c:v>
                </c:pt>
                <c:pt idx="3">
                  <c:v>19.2</c:v>
                </c:pt>
                <c:pt idx="4">
                  <c:v>19.100000000000001</c:v>
                </c:pt>
                <c:pt idx="5">
                  <c:v>19.100000000000001</c:v>
                </c:pt>
                <c:pt idx="6">
                  <c:v>18.3</c:v>
                </c:pt>
                <c:pt idx="7">
                  <c:v>18.600000000000001</c:v>
                </c:pt>
              </c:numCache>
            </c:numRef>
          </c:val>
          <c:smooth val="0"/>
          <c:extLst>
            <c:ext xmlns:c16="http://schemas.microsoft.com/office/drawing/2014/chart" uri="{C3380CC4-5D6E-409C-BE32-E72D297353CC}">
              <c16:uniqueId val="{00000001-C12E-4CF2-A6E1-B90FBCDA3F23}"/>
            </c:ext>
          </c:extLst>
        </c:ser>
        <c:dLbls>
          <c:showLegendKey val="0"/>
          <c:showVal val="0"/>
          <c:showCatName val="0"/>
          <c:showSerName val="0"/>
          <c:showPercent val="0"/>
          <c:showBubbleSize val="0"/>
        </c:dLbls>
        <c:marker val="1"/>
        <c:smooth val="0"/>
        <c:axId val="433910208"/>
        <c:axId val="433910600"/>
      </c:lineChart>
      <c:catAx>
        <c:axId val="433910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910600"/>
        <c:crosses val="autoZero"/>
        <c:auto val="1"/>
        <c:lblAlgn val="ctr"/>
        <c:lblOffset val="100"/>
        <c:noMultiLvlLbl val="0"/>
      </c:catAx>
      <c:valAx>
        <c:axId val="433910600"/>
        <c:scaling>
          <c:orientation val="minMax"/>
          <c:max val="21"/>
          <c:min val="1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9102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Transition Ready Indicator</a:t>
            </a:r>
            <a:endParaRPr lang="en-US" u="sng"/>
          </a:p>
        </c:rich>
      </c:tx>
      <c:layout>
        <c:manualLayout>
          <c:xMode val="edge"/>
          <c:yMode val="edge"/>
          <c:x val="8.9368396258159739E-3"/>
          <c:y val="3.324099722991689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District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2017-2018</c:v>
                </c:pt>
                <c:pt idx="1">
                  <c:v>2018 - 2019</c:v>
                </c:pt>
                <c:pt idx="2">
                  <c:v>2019 - 2020</c:v>
                </c:pt>
              </c:strCache>
            </c:strRef>
          </c:cat>
          <c:val>
            <c:numRef>
              <c:f>Sheet1!$B$2:$B$4</c:f>
              <c:numCache>
                <c:formatCode>General</c:formatCode>
                <c:ptCount val="3"/>
                <c:pt idx="0">
                  <c:v>66</c:v>
                </c:pt>
                <c:pt idx="1">
                  <c:v>71.7</c:v>
                </c:pt>
                <c:pt idx="2">
                  <c:v>71.7</c:v>
                </c:pt>
              </c:numCache>
            </c:numRef>
          </c:val>
          <c:smooth val="0"/>
          <c:extLst>
            <c:ext xmlns:c16="http://schemas.microsoft.com/office/drawing/2014/chart" uri="{C3380CC4-5D6E-409C-BE32-E72D297353CC}">
              <c16:uniqueId val="{00000000-B786-40EF-8100-D396B055CC44}"/>
            </c:ext>
          </c:extLst>
        </c:ser>
        <c:ser>
          <c:idx val="1"/>
          <c:order val="1"/>
          <c:tx>
            <c:strRef>
              <c:f>Sheet1!$C$1</c:f>
              <c:strCache>
                <c:ptCount val="1"/>
                <c:pt idx="0">
                  <c:v>State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Sheet1!$A$2:$A$4</c:f>
              <c:strCache>
                <c:ptCount val="3"/>
                <c:pt idx="0">
                  <c:v>2017-2018</c:v>
                </c:pt>
                <c:pt idx="1">
                  <c:v>2018 - 2019</c:v>
                </c:pt>
                <c:pt idx="2">
                  <c:v>2019 - 2020</c:v>
                </c:pt>
              </c:strCache>
            </c:strRef>
          </c:cat>
          <c:val>
            <c:numRef>
              <c:f>Sheet1!$C$2:$C$4</c:f>
              <c:numCache>
                <c:formatCode>General</c:formatCode>
                <c:ptCount val="3"/>
                <c:pt idx="0">
                  <c:v>60.9</c:v>
                </c:pt>
                <c:pt idx="1">
                  <c:v>66.8</c:v>
                </c:pt>
                <c:pt idx="2">
                  <c:v>66.8</c:v>
                </c:pt>
              </c:numCache>
            </c:numRef>
          </c:val>
          <c:smooth val="0"/>
          <c:extLst>
            <c:ext xmlns:c16="http://schemas.microsoft.com/office/drawing/2014/chart" uri="{C3380CC4-5D6E-409C-BE32-E72D297353CC}">
              <c16:uniqueId val="{00000001-B786-40EF-8100-D396B055CC44}"/>
            </c:ext>
          </c:extLst>
        </c:ser>
        <c:dLbls>
          <c:showLegendKey val="0"/>
          <c:showVal val="0"/>
          <c:showCatName val="0"/>
          <c:showSerName val="0"/>
          <c:showPercent val="0"/>
          <c:showBubbleSize val="0"/>
        </c:dLbls>
        <c:marker val="1"/>
        <c:smooth val="0"/>
        <c:axId val="433910208"/>
        <c:axId val="433910600"/>
      </c:lineChart>
      <c:catAx>
        <c:axId val="433910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910600"/>
        <c:crosses val="autoZero"/>
        <c:auto val="1"/>
        <c:lblAlgn val="ctr"/>
        <c:lblOffset val="100"/>
        <c:noMultiLvlLbl val="0"/>
      </c:catAx>
      <c:valAx>
        <c:axId val="43391060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9102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Graduation Rate</a:t>
            </a:r>
            <a:endParaRPr lang="en-US" u="sng"/>
          </a:p>
        </c:rich>
      </c:tx>
      <c:layout>
        <c:manualLayout>
          <c:xMode val="edge"/>
          <c:yMode val="edge"/>
          <c:x val="3.8983107880745675E-4"/>
          <c:y val="3.324099722991689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District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2015-2016</c:v>
                </c:pt>
                <c:pt idx="1">
                  <c:v>2016-2017</c:v>
                </c:pt>
                <c:pt idx="2">
                  <c:v>2017-2018</c:v>
                </c:pt>
                <c:pt idx="3">
                  <c:v>2018 - 2019</c:v>
                </c:pt>
                <c:pt idx="4">
                  <c:v>2019 - 2020</c:v>
                </c:pt>
                <c:pt idx="5">
                  <c:v>2020 - 2021</c:v>
                </c:pt>
                <c:pt idx="6">
                  <c:v>2021 - 2022</c:v>
                </c:pt>
              </c:strCache>
            </c:strRef>
          </c:cat>
          <c:val>
            <c:numRef>
              <c:f>Sheet1!$B$2:$B$8</c:f>
              <c:numCache>
                <c:formatCode>General</c:formatCode>
                <c:ptCount val="7"/>
                <c:pt idx="0">
                  <c:v>98.6</c:v>
                </c:pt>
                <c:pt idx="1">
                  <c:v>97.1</c:v>
                </c:pt>
                <c:pt idx="2">
                  <c:v>98.6</c:v>
                </c:pt>
                <c:pt idx="3">
                  <c:v>99</c:v>
                </c:pt>
                <c:pt idx="4">
                  <c:v>99.5</c:v>
                </c:pt>
                <c:pt idx="5">
                  <c:v>94.5</c:v>
                </c:pt>
                <c:pt idx="6">
                  <c:v>96.3</c:v>
                </c:pt>
              </c:numCache>
            </c:numRef>
          </c:val>
          <c:smooth val="0"/>
          <c:extLst>
            <c:ext xmlns:c16="http://schemas.microsoft.com/office/drawing/2014/chart" uri="{C3380CC4-5D6E-409C-BE32-E72D297353CC}">
              <c16:uniqueId val="{00000000-337D-465B-BA9C-45668C3DD294}"/>
            </c:ext>
          </c:extLst>
        </c:ser>
        <c:ser>
          <c:idx val="1"/>
          <c:order val="1"/>
          <c:tx>
            <c:strRef>
              <c:f>Sheet1!$C$1</c:f>
              <c:strCache>
                <c:ptCount val="1"/>
                <c:pt idx="0">
                  <c:v>State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Sheet1!$A$2:$A$8</c:f>
              <c:strCache>
                <c:ptCount val="7"/>
                <c:pt idx="0">
                  <c:v>2015-2016</c:v>
                </c:pt>
                <c:pt idx="1">
                  <c:v>2016-2017</c:v>
                </c:pt>
                <c:pt idx="2">
                  <c:v>2017-2018</c:v>
                </c:pt>
                <c:pt idx="3">
                  <c:v>2018 - 2019</c:v>
                </c:pt>
                <c:pt idx="4">
                  <c:v>2019 - 2020</c:v>
                </c:pt>
                <c:pt idx="5">
                  <c:v>2020 - 2021</c:v>
                </c:pt>
                <c:pt idx="6">
                  <c:v>2021 - 2022</c:v>
                </c:pt>
              </c:strCache>
            </c:strRef>
          </c:cat>
          <c:val>
            <c:numRef>
              <c:f>Sheet1!$C$2:$C$8</c:f>
              <c:numCache>
                <c:formatCode>General</c:formatCode>
                <c:ptCount val="7"/>
                <c:pt idx="0">
                  <c:v>88.6</c:v>
                </c:pt>
                <c:pt idx="1">
                  <c:v>89.6</c:v>
                </c:pt>
                <c:pt idx="2">
                  <c:v>90.3</c:v>
                </c:pt>
                <c:pt idx="3">
                  <c:v>90.6</c:v>
                </c:pt>
                <c:pt idx="4">
                  <c:v>90.9</c:v>
                </c:pt>
                <c:pt idx="5">
                  <c:v>90</c:v>
                </c:pt>
              </c:numCache>
            </c:numRef>
          </c:val>
          <c:smooth val="0"/>
          <c:extLst>
            <c:ext xmlns:c16="http://schemas.microsoft.com/office/drawing/2014/chart" uri="{C3380CC4-5D6E-409C-BE32-E72D297353CC}">
              <c16:uniqueId val="{00000001-337D-465B-BA9C-45668C3DD294}"/>
            </c:ext>
          </c:extLst>
        </c:ser>
        <c:dLbls>
          <c:showLegendKey val="0"/>
          <c:showVal val="0"/>
          <c:showCatName val="0"/>
          <c:showSerName val="0"/>
          <c:showPercent val="0"/>
          <c:showBubbleSize val="0"/>
        </c:dLbls>
        <c:marker val="1"/>
        <c:smooth val="0"/>
        <c:axId val="433910208"/>
        <c:axId val="433910600"/>
      </c:lineChart>
      <c:catAx>
        <c:axId val="433910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910600"/>
        <c:crosses val="autoZero"/>
        <c:auto val="1"/>
        <c:lblAlgn val="ctr"/>
        <c:lblOffset val="100"/>
        <c:noMultiLvlLbl val="0"/>
      </c:catAx>
      <c:valAx>
        <c:axId val="43391060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9102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DA378-C04E-4DB1-A78A-62D91C87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23</Pages>
  <Words>3800</Words>
  <Characters>21662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Sara</dc:creator>
  <cp:keywords/>
  <dc:description/>
  <cp:lastModifiedBy>Tucker, Sara</cp:lastModifiedBy>
  <cp:revision>4</cp:revision>
  <cp:lastPrinted>2022-09-20T12:48:00Z</cp:lastPrinted>
  <dcterms:created xsi:type="dcterms:W3CDTF">2022-11-01T23:53:00Z</dcterms:created>
  <dcterms:modified xsi:type="dcterms:W3CDTF">2022-12-30T01:21:00Z</dcterms:modified>
</cp:coreProperties>
</file>